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jc w:val="right"/>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4057650</wp:posOffset>
            </wp:positionH>
            <wp:positionV relativeFrom="margin">
              <wp:posOffset>-561974</wp:posOffset>
            </wp:positionV>
            <wp:extent cx="2082165" cy="145288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76"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rtl w:val="0"/>
        </w:rPr>
        <w:t xml:space="preserve">Basın Bülteni</w:t>
      </w:r>
      <w:r w:rsidDel="00000000" w:rsidR="00000000" w:rsidRPr="00000000">
        <w:rPr>
          <w:rtl w:val="0"/>
        </w:rPr>
      </w:r>
    </w:p>
    <w:p w:rsidR="00000000" w:rsidDel="00000000" w:rsidP="00000000" w:rsidRDefault="00000000" w:rsidRPr="00000000" w14:paraId="00000009">
      <w:pPr>
        <w:spacing w:line="276" w:lineRule="auto"/>
        <w:rPr>
          <w:rFonts w:ascii="Libre Franklin" w:cs="Libre Franklin" w:eastAsia="Libre Franklin" w:hAnsi="Libre Franklin"/>
          <w:sz w:val="24"/>
          <w:szCs w:val="24"/>
        </w:rPr>
      </w:pPr>
      <w:r w:rsidDel="00000000" w:rsidR="00000000" w:rsidRPr="00000000">
        <w:rPr>
          <w:rFonts w:ascii="Libre Franklin Light" w:cs="Libre Franklin Light" w:eastAsia="Libre Franklin Light" w:hAnsi="Libre Franklin Light"/>
          <w:sz w:val="16"/>
          <w:szCs w:val="16"/>
          <w:rtl w:val="0"/>
        </w:rPr>
        <w:t xml:space="preserve">8</w:t>
      </w:r>
      <w:r w:rsidDel="00000000" w:rsidR="00000000" w:rsidRPr="00000000">
        <w:rPr>
          <w:rFonts w:ascii="Libre Franklin Light" w:cs="Libre Franklin Light" w:eastAsia="Libre Franklin Light" w:hAnsi="Libre Franklin Light"/>
          <w:sz w:val="16"/>
          <w:szCs w:val="16"/>
          <w:rtl w:val="0"/>
        </w:rPr>
        <w:t xml:space="preserve"> Mayıs</w:t>
      </w:r>
      <w:r w:rsidDel="00000000" w:rsidR="00000000" w:rsidRPr="00000000">
        <w:rPr>
          <w:rFonts w:ascii="Libre Franklin Light" w:cs="Libre Franklin Light" w:eastAsia="Libre Franklin Light" w:hAnsi="Libre Franklin Light"/>
          <w:sz w:val="16"/>
          <w:szCs w:val="16"/>
          <w:rtl w:val="0"/>
        </w:rPr>
        <w:t xml:space="preserve"> 2024</w:t>
      </w:r>
      <w:r w:rsidDel="00000000" w:rsidR="00000000" w:rsidRPr="00000000">
        <w:rPr>
          <w:rFonts w:ascii="Libre Franklin" w:cs="Libre Franklin" w:eastAsia="Libre Franklin" w:hAnsi="Libre Franklin"/>
          <w:sz w:val="20"/>
          <w:szCs w:val="20"/>
          <w:rtl w:val="0"/>
        </w:rPr>
        <w:tab/>
      </w:r>
      <w:r w:rsidDel="00000000" w:rsidR="00000000" w:rsidRPr="00000000">
        <w:rPr>
          <w:rFonts w:ascii="Libre Franklin" w:cs="Libre Franklin" w:eastAsia="Libre Franklin" w:hAnsi="Libre Franklin"/>
          <w:sz w:val="24"/>
          <w:szCs w:val="24"/>
          <w:rtl w:val="0"/>
        </w:rPr>
        <w:tab/>
        <w:tab/>
        <w:tab/>
        <w:tab/>
      </w:r>
    </w:p>
    <w:p w:rsidR="00000000" w:rsidDel="00000000" w:rsidP="00000000" w:rsidRDefault="00000000" w:rsidRPr="00000000" w14:paraId="0000000A">
      <w:pPr>
        <w:widowControl w:val="0"/>
        <w:spacing w:line="276" w:lineRule="auto"/>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B">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Yeni Sergi:</w:t>
      </w:r>
    </w:p>
    <w:p w:rsidR="00000000" w:rsidDel="00000000" w:rsidP="00000000" w:rsidRDefault="00000000" w:rsidRPr="00000000" w14:paraId="0000000C">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Havaya Dair</w:t>
      </w:r>
    </w:p>
    <w:p w:rsidR="00000000" w:rsidDel="00000000" w:rsidP="00000000" w:rsidRDefault="00000000" w:rsidRPr="00000000" w14:paraId="0000000D">
      <w:pPr>
        <w:spacing w:line="276" w:lineRule="auto"/>
        <w:rPr>
          <w:rFonts w:ascii="Libre Franklin" w:cs="Libre Franklin" w:eastAsia="Libre Franklin" w:hAnsi="Libre Franklin"/>
          <w:sz w:val="12"/>
          <w:szCs w:val="12"/>
        </w:rPr>
      </w:pPr>
      <w:r w:rsidDel="00000000" w:rsidR="00000000" w:rsidRPr="00000000">
        <w:rPr>
          <w:rtl w:val="0"/>
        </w:rPr>
      </w:r>
    </w:p>
    <w:p w:rsidR="00000000" w:rsidDel="00000000" w:rsidP="00000000" w:rsidRDefault="00000000" w:rsidRPr="00000000" w14:paraId="0000000E">
      <w:pPr>
        <w:spacing w:line="276" w:lineRule="auto"/>
        <w:rPr>
          <w:rFonts w:ascii="Libre Franklin" w:cs="Libre Franklin" w:eastAsia="Libre Franklin" w:hAnsi="Libre Franklin"/>
          <w:highlight w:val="white"/>
        </w:rPr>
      </w:pPr>
      <w:r w:rsidDel="00000000" w:rsidR="00000000" w:rsidRPr="00000000">
        <w:rPr>
          <w:rFonts w:ascii="Libre Franklin" w:cs="Libre Franklin" w:eastAsia="Libre Franklin" w:hAnsi="Libre Franklin"/>
          <w:highlight w:val="white"/>
          <w:rtl w:val="0"/>
        </w:rPr>
        <w:t xml:space="preserve">8 Mayıs</w:t>
      </w:r>
      <w:r w:rsidDel="00000000" w:rsidR="00000000" w:rsidRPr="00000000">
        <w:rPr>
          <w:rFonts w:ascii="Libre Franklin" w:cs="Libre Franklin" w:eastAsia="Libre Franklin" w:hAnsi="Libre Franklin"/>
          <w:highlight w:val="white"/>
          <w:rtl w:val="0"/>
        </w:rPr>
        <w:t xml:space="preserve"> – 18 Ağustos 2024</w:t>
      </w:r>
    </w:p>
    <w:p w:rsidR="00000000" w:rsidDel="00000000" w:rsidP="00000000" w:rsidRDefault="00000000" w:rsidRPr="00000000" w14:paraId="0000000F">
      <w:pPr>
        <w:spacing w:line="276" w:lineRule="auto"/>
        <w:rPr>
          <w:rFonts w:ascii="Libre Franklin" w:cs="Libre Franklin" w:eastAsia="Libre Franklin" w:hAnsi="Libre Franklin"/>
          <w:b w:val="1"/>
          <w:sz w:val="4"/>
          <w:szCs w:val="4"/>
        </w:rPr>
      </w:pPr>
      <w:r w:rsidDel="00000000" w:rsidR="00000000" w:rsidRPr="00000000">
        <w:rPr>
          <w:rFonts w:ascii="Libre Franklin" w:cs="Libre Franklin" w:eastAsia="Libre Franklin" w:hAnsi="Libre Franklin"/>
          <w:rtl w:val="0"/>
        </w:rPr>
        <w:t xml:space="preserve">Salt Beyoğlu</w:t>
      </w:r>
      <w:r w:rsidDel="00000000" w:rsidR="00000000" w:rsidRPr="00000000">
        <w:rPr>
          <w:rtl w:val="0"/>
        </w:rPr>
      </w:r>
    </w:p>
    <w:p w:rsidR="00000000" w:rsidDel="00000000" w:rsidP="00000000" w:rsidRDefault="00000000" w:rsidRPr="00000000" w14:paraId="00000010">
      <w:pPr>
        <w:spacing w:after="0" w:line="276" w:lineRule="auto"/>
        <w:jc w:val="left"/>
        <w:rPr>
          <w:rFonts w:ascii="Libre Franklin" w:cs="Libre Franklin" w:eastAsia="Libre Franklin" w:hAnsi="Libre Franklin"/>
          <w:b w:val="1"/>
          <w:sz w:val="26"/>
          <w:szCs w:val="26"/>
        </w:rPr>
      </w:pPr>
      <w:r w:rsidDel="00000000" w:rsidR="00000000" w:rsidRPr="00000000">
        <w:rPr>
          <w:rtl w:val="0"/>
        </w:rPr>
      </w:r>
    </w:p>
    <w:p w:rsidR="00000000" w:rsidDel="00000000" w:rsidP="00000000" w:rsidRDefault="00000000" w:rsidRPr="00000000" w14:paraId="00000011">
      <w:pPr>
        <w:spacing w:line="276" w:lineRule="auto"/>
        <w:ind w:right="0"/>
        <w:jc w:val="center"/>
        <w:rPr>
          <w:rFonts w:ascii="Libre Franklin" w:cs="Libre Franklin" w:eastAsia="Libre Franklin" w:hAnsi="Libre Franklin"/>
          <w:b w:val="1"/>
          <w:sz w:val="25"/>
          <w:szCs w:val="25"/>
        </w:rPr>
      </w:pPr>
      <w:r w:rsidDel="00000000" w:rsidR="00000000" w:rsidRPr="00000000">
        <w:rPr>
          <w:rFonts w:ascii="Libre Franklin" w:cs="Libre Franklin" w:eastAsia="Libre Franklin" w:hAnsi="Libre Franklin"/>
          <w:b w:val="1"/>
          <w:sz w:val="25"/>
          <w:szCs w:val="25"/>
          <w:rtl w:val="0"/>
        </w:rPr>
        <w:t xml:space="preserve">Salt’ın, kurucusu Garanti BBVA’nın desteğiyle gerçekleştirilen yeni sergisi “Havaya Dair” ziyarete açıldı. Disiplinlerarası tasarım stüdyosu 2050+ tarafından tasarlanan sergi, 18 Ağustos’a dek Salt Beyoğlu’ndaki Forum alanında görülebilir.</w:t>
      </w:r>
    </w:p>
    <w:p w:rsidR="00000000" w:rsidDel="00000000" w:rsidP="00000000" w:rsidRDefault="00000000" w:rsidRPr="00000000" w14:paraId="00000012">
      <w:pPr>
        <w:spacing w:line="276" w:lineRule="auto"/>
        <w:jc w:val="left"/>
        <w:rPr>
          <w:rFonts w:ascii="Libre Franklin" w:cs="Libre Franklin" w:eastAsia="Libre Franklin" w:hAnsi="Libre Franklin"/>
          <w:b w:val="1"/>
        </w:rPr>
      </w:pPr>
      <w:r w:rsidDel="00000000" w:rsidR="00000000" w:rsidRPr="00000000">
        <w:rPr>
          <w:rtl w:val="0"/>
        </w:rPr>
      </w:r>
    </w:p>
    <w:p w:rsidR="00000000" w:rsidDel="00000000" w:rsidP="00000000" w:rsidRDefault="00000000" w:rsidRPr="00000000" w14:paraId="00000013">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Salt</w:t>
      </w:r>
      <w:r w:rsidDel="00000000" w:rsidR="00000000" w:rsidRPr="00000000">
        <w:rPr>
          <w:rFonts w:ascii="Libre Franklin" w:cs="Libre Franklin" w:eastAsia="Libre Franklin" w:hAnsi="Libre Franklin"/>
          <w:rtl w:val="0"/>
        </w:rPr>
        <w:t xml:space="preserve">’ın yeni sergisi</w:t>
      </w:r>
      <w:r w:rsidDel="00000000" w:rsidR="00000000" w:rsidRPr="00000000">
        <w:rPr>
          <w:rFonts w:ascii="Libre Franklin" w:cs="Libre Franklin" w:eastAsia="Libre Franklin" w:hAnsi="Libre Franklin"/>
          <w:rtl w:val="0"/>
        </w:rPr>
        <w:t xml:space="preserve"> </w:t>
      </w:r>
      <w:hyperlink r:id="rId7">
        <w:r w:rsidDel="00000000" w:rsidR="00000000" w:rsidRPr="00000000">
          <w:rPr>
            <w:rFonts w:ascii="Libre Franklin" w:cs="Libre Franklin" w:eastAsia="Libre Franklin" w:hAnsi="Libre Franklin"/>
            <w:b w:val="1"/>
            <w:i w:val="1"/>
            <w:color w:val="1155cc"/>
            <w:highlight w:val="white"/>
            <w:u w:val="single"/>
            <w:rtl w:val="0"/>
          </w:rPr>
          <w:t xml:space="preserve">Havaya Dair</w:t>
        </w:r>
      </w:hyperlink>
      <w:r w:rsidDel="00000000" w:rsidR="00000000" w:rsidRPr="00000000">
        <w:rPr>
          <w:rFonts w:ascii="Libre Franklin" w:cs="Libre Franklin" w:eastAsia="Libre Franklin" w:hAnsi="Libre Franklin"/>
          <w:highlight w:val="white"/>
          <w:rtl w:val="0"/>
        </w:rPr>
        <w:t xml:space="preserve">,</w:t>
      </w:r>
      <w:r w:rsidDel="00000000" w:rsidR="00000000" w:rsidRPr="00000000">
        <w:rPr>
          <w:rFonts w:ascii="Libre Franklin" w:cs="Libre Franklin" w:eastAsia="Libre Franklin" w:hAnsi="Libre Franklin"/>
          <w:highlight w:val="white"/>
          <w:rtl w:val="0"/>
        </w:rPr>
        <w:t xml:space="preserve"> </w:t>
      </w:r>
      <w:r w:rsidDel="00000000" w:rsidR="00000000" w:rsidRPr="00000000">
        <w:rPr>
          <w:rFonts w:ascii="Libre Franklin" w:cs="Libre Franklin" w:eastAsia="Libre Franklin" w:hAnsi="Libre Franklin"/>
          <w:rtl w:val="0"/>
        </w:rPr>
        <w:t xml:space="preserve">hava kirliliğinin toplumsal ve ekolojik boyutlarını odağına alıyor. </w:t>
      </w:r>
      <w:r w:rsidDel="00000000" w:rsidR="00000000" w:rsidRPr="00000000">
        <w:rPr>
          <w:rFonts w:ascii="Libre Franklin" w:cs="Libre Franklin" w:eastAsia="Libre Franklin" w:hAnsi="Libre Franklin"/>
          <w:highlight w:val="white"/>
          <w:rtl w:val="0"/>
        </w:rPr>
        <w:t xml:space="preserve">Milano merkezli disiplinlerarası tasarım stüdyosu </w:t>
      </w:r>
      <w:r w:rsidDel="00000000" w:rsidR="00000000" w:rsidRPr="00000000">
        <w:rPr>
          <w:rFonts w:ascii="Libre Franklin" w:cs="Libre Franklin" w:eastAsia="Libre Franklin" w:hAnsi="Libre Franklin"/>
          <w:b w:val="1"/>
          <w:highlight w:val="white"/>
          <w:rtl w:val="0"/>
        </w:rPr>
        <w:t xml:space="preserve">2050+</w:t>
      </w:r>
      <w:r w:rsidDel="00000000" w:rsidR="00000000" w:rsidRPr="00000000">
        <w:rPr>
          <w:rFonts w:ascii="Libre Franklin" w:cs="Libre Franklin" w:eastAsia="Libre Franklin" w:hAnsi="Libre Franklin"/>
          <w:highlight w:val="white"/>
          <w:rtl w:val="0"/>
        </w:rPr>
        <w:t xml:space="preserve"> tarafından</w:t>
      </w:r>
      <w:r w:rsidDel="00000000" w:rsidR="00000000" w:rsidRPr="00000000">
        <w:rPr>
          <w:rFonts w:ascii="Libre Franklin" w:cs="Libre Franklin" w:eastAsia="Libre Franklin" w:hAnsi="Libre Franklin"/>
          <w:b w:val="1"/>
          <w:highlight w:val="white"/>
          <w:rtl w:val="0"/>
        </w:rPr>
        <w:t xml:space="preserve"> Salt Beyoğlu</w:t>
      </w:r>
      <w:r w:rsidDel="00000000" w:rsidR="00000000" w:rsidRPr="00000000">
        <w:rPr>
          <w:rFonts w:ascii="Libre Franklin" w:cs="Libre Franklin" w:eastAsia="Libre Franklin" w:hAnsi="Libre Franklin"/>
          <w:highlight w:val="white"/>
          <w:rtl w:val="0"/>
        </w:rPr>
        <w:t xml:space="preserve">’ndaki </w:t>
      </w:r>
      <w:r w:rsidDel="00000000" w:rsidR="00000000" w:rsidRPr="00000000">
        <w:rPr>
          <w:rFonts w:ascii="Libre Franklin" w:cs="Libre Franklin" w:eastAsia="Libre Franklin" w:hAnsi="Libre Franklin"/>
          <w:b w:val="1"/>
          <w:highlight w:val="white"/>
          <w:rtl w:val="0"/>
        </w:rPr>
        <w:t xml:space="preserve">Forum</w:t>
      </w:r>
      <w:r w:rsidDel="00000000" w:rsidR="00000000" w:rsidRPr="00000000">
        <w:rPr>
          <w:rFonts w:ascii="Libre Franklin" w:cs="Libre Franklin" w:eastAsia="Libre Franklin" w:hAnsi="Libre Franklin"/>
          <w:highlight w:val="white"/>
          <w:rtl w:val="0"/>
        </w:rPr>
        <w:t xml:space="preserve"> alanı için tasarlanan enstalasyon</w:t>
      </w:r>
      <w:r w:rsidDel="00000000" w:rsidR="00000000" w:rsidRPr="00000000">
        <w:rPr>
          <w:rFonts w:ascii="Libre Franklin" w:cs="Libre Franklin" w:eastAsia="Libre Franklin" w:hAnsi="Libre Franklin"/>
          <w:highlight w:val="white"/>
          <w:rtl w:val="0"/>
        </w:rPr>
        <w:t xml:space="preserve">, maddi, işitsel ve görsel deneyler aracılığıyla hava kirliliğine dair unsurları somutlaştırmayı amaçlıyor. </w:t>
      </w:r>
      <w:r w:rsidDel="00000000" w:rsidR="00000000" w:rsidRPr="00000000">
        <w:rPr>
          <w:rtl w:val="0"/>
        </w:rPr>
      </w:r>
    </w:p>
    <w:p w:rsidR="00000000" w:rsidDel="00000000" w:rsidP="00000000" w:rsidRDefault="00000000" w:rsidRPr="00000000" w14:paraId="00000014">
      <w:pPr>
        <w:spacing w:line="276" w:lineRule="auto"/>
        <w:rPr>
          <w:rFonts w:ascii="Libre Franklin" w:cs="Libre Franklin" w:eastAsia="Libre Franklin" w:hAnsi="Libre Franklin"/>
          <w:highlight w:val="white"/>
        </w:rPr>
      </w:pPr>
      <w:r w:rsidDel="00000000" w:rsidR="00000000" w:rsidRPr="00000000">
        <w:rPr>
          <w:rtl w:val="0"/>
        </w:rPr>
      </w:r>
    </w:p>
    <w:p w:rsidR="00000000" w:rsidDel="00000000" w:rsidP="00000000" w:rsidRDefault="00000000" w:rsidRPr="00000000" w14:paraId="00000015">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Sergide, ziyaretçileri havanın maddeselliğiyle ilişki kurmaya teşvik eden bir dizi müdahale yer alıyor: Havanın kimyasal bileşimini ortaya çıkaran ve her biri farklı zehirlilik derecelerine karşılık gelen bir renkle tasvir edilmiş; zehirliliğin farklı ölçeklerdeki yaygınlığını gösteren veri ve görüntülerin işlendiği perdeler, havadaki bu maddelerin etkileşiminin tetiklediği kimyasal reaksiyonlar sonucu ortaya çıkan koşulları duyumsanabilir kılan bir ses enstalasyonu ile İstanbul’un gökyüzünün, genellikle hareketsiz ve üç boyutlu nesneleri kaydetmek için kullanılan fotogrametri tekniğiyle hazırlanmış bir animasyonu. Böylece, yeryüzünü çevreleyen gaz hâlindeki görünmez maddelerin belgelenip cisimleştirilmesi amaçlanıyor.</w:t>
      </w:r>
    </w:p>
    <w:p w:rsidR="00000000" w:rsidDel="00000000" w:rsidP="00000000" w:rsidRDefault="00000000" w:rsidRPr="00000000" w14:paraId="00000016">
      <w:pPr>
        <w:spacing w:line="276" w:lineRule="auto"/>
        <w:rPr>
          <w:rFonts w:ascii="Libre Franklin" w:cs="Libre Franklin" w:eastAsia="Libre Franklin" w:hAnsi="Libre Franklin"/>
          <w:i w:val="1"/>
        </w:rPr>
      </w:pPr>
      <w:r w:rsidDel="00000000" w:rsidR="00000000" w:rsidRPr="00000000">
        <w:rPr>
          <w:rtl w:val="0"/>
        </w:rPr>
      </w:r>
    </w:p>
    <w:p w:rsidR="00000000" w:rsidDel="00000000" w:rsidP="00000000" w:rsidRDefault="00000000" w:rsidRPr="00000000" w14:paraId="00000017">
      <w:pPr>
        <w:spacing w:line="276" w:lineRule="auto"/>
        <w:rPr>
          <w:rFonts w:ascii="Libre Franklin" w:cs="Libre Franklin" w:eastAsia="Libre Franklin" w:hAnsi="Libre Franklin"/>
          <w:highlight w:val="white"/>
        </w:rPr>
      </w:pPr>
      <w:r w:rsidDel="00000000" w:rsidR="00000000" w:rsidRPr="00000000">
        <w:rPr>
          <w:rFonts w:ascii="Libre Franklin" w:cs="Libre Franklin" w:eastAsia="Libre Franklin" w:hAnsi="Libre Franklin"/>
          <w:i w:val="1"/>
          <w:rtl w:val="0"/>
        </w:rPr>
        <w:t xml:space="preserve">Havaya Dair</w:t>
      </w:r>
      <w:r w:rsidDel="00000000" w:rsidR="00000000" w:rsidRPr="00000000">
        <w:rPr>
          <w:rFonts w:ascii="Libre Franklin" w:cs="Libre Franklin" w:eastAsia="Libre Franklin" w:hAnsi="Libre Franklin"/>
          <w:rtl w:val="0"/>
        </w:rPr>
        <w:t xml:space="preserve">, soluduğumuz havaya içkin karmaşıklıklara ilişkin anlayışımızı genişletmeye yönelik bir davet. Yalnızca havaya nüfuz eden ve hava yoluyla yayılan zehirliliği değil, bu zehirliliğin işaret ettiği karmaşık toplumsal ve politik sonuçları, yerel ve küresel izlekleri, gezegen ölçeğindeki inkâr edilemez bağıntıları da irdeliyor. Bir bölgedeki faaliyetlerin geniş çaplı etkiler yarattığı ortak bir alan olarak havayı odağına alan sergi, temiz ve solunabilir havanın müşterek ve evrensel bir hak olduğu bir dünya için kolektif eylemin gerekliliğini de gündeme getiriyor.</w:t>
      </w:r>
      <w:r w:rsidDel="00000000" w:rsidR="00000000" w:rsidRPr="00000000">
        <w:rPr>
          <w:rtl w:val="0"/>
        </w:rPr>
      </w:r>
    </w:p>
    <w:p w:rsidR="00000000" w:rsidDel="00000000" w:rsidP="00000000" w:rsidRDefault="00000000" w:rsidRPr="00000000" w14:paraId="00000018">
      <w:pPr>
        <w:spacing w:line="276" w:lineRule="auto"/>
        <w:rPr>
          <w:rFonts w:ascii="Libre Franklin" w:cs="Libre Franklin" w:eastAsia="Libre Franklin" w:hAnsi="Libre Franklin"/>
          <w:highlight w:val="white"/>
        </w:rPr>
      </w:pPr>
      <w:r w:rsidDel="00000000" w:rsidR="00000000" w:rsidRPr="00000000">
        <w:rPr>
          <w:rtl w:val="0"/>
        </w:rPr>
      </w:r>
    </w:p>
    <w:p w:rsidR="00000000" w:rsidDel="00000000" w:rsidP="00000000" w:rsidRDefault="00000000" w:rsidRPr="00000000" w14:paraId="00000019">
      <w:pPr>
        <w:spacing w:line="276" w:lineRule="auto"/>
        <w:ind w:right="0"/>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8 Mayıs-18 Ağustos</w:t>
      </w:r>
      <w:r w:rsidDel="00000000" w:rsidR="00000000" w:rsidRPr="00000000">
        <w:rPr>
          <w:rFonts w:ascii="Libre Franklin" w:cs="Libre Franklin" w:eastAsia="Libre Franklin" w:hAnsi="Libre Franklin"/>
          <w:rtl w:val="0"/>
        </w:rPr>
        <w:t xml:space="preserve"> tarihlerinde </w:t>
      </w:r>
      <w:r w:rsidDel="00000000" w:rsidR="00000000" w:rsidRPr="00000000">
        <w:rPr>
          <w:rFonts w:ascii="Libre Franklin" w:cs="Libre Franklin" w:eastAsia="Libre Franklin" w:hAnsi="Libre Franklin"/>
          <w:b w:val="1"/>
          <w:rtl w:val="0"/>
        </w:rPr>
        <w:t xml:space="preserve">Salt Beyoğlu</w:t>
      </w:r>
      <w:r w:rsidDel="00000000" w:rsidR="00000000" w:rsidRPr="00000000">
        <w:rPr>
          <w:rFonts w:ascii="Libre Franklin" w:cs="Libre Franklin" w:eastAsia="Libre Franklin" w:hAnsi="Libre Franklin"/>
          <w:rtl w:val="0"/>
        </w:rPr>
        <w:t xml:space="preserve">’ndaki Forum alanında ücretsiz ziyarete açık olacak sergiye, </w:t>
      </w:r>
      <w:r w:rsidDel="00000000" w:rsidR="00000000" w:rsidRPr="00000000">
        <w:rPr>
          <w:rFonts w:ascii="Libre Franklin" w:cs="Libre Franklin" w:eastAsia="Libre Franklin" w:hAnsi="Libre Franklin"/>
          <w:b w:val="1"/>
          <w:i w:val="1"/>
          <w:rtl w:val="0"/>
        </w:rPr>
        <w:t xml:space="preserve">Sular, Rüzgârlar, Araziler Arasında</w:t>
      </w:r>
      <w:r w:rsidDel="00000000" w:rsidR="00000000" w:rsidRPr="00000000">
        <w:rPr>
          <w:rFonts w:ascii="Libre Franklin" w:cs="Libre Franklin" w:eastAsia="Libre Franklin" w:hAnsi="Libre Franklin"/>
          <w:rtl w:val="0"/>
        </w:rPr>
        <w:t xml:space="preserve"> adlı </w:t>
      </w:r>
      <w:hyperlink r:id="rId8">
        <w:r w:rsidDel="00000000" w:rsidR="00000000" w:rsidRPr="00000000">
          <w:rPr>
            <w:rFonts w:ascii="Libre Franklin" w:cs="Libre Franklin" w:eastAsia="Libre Franklin" w:hAnsi="Libre Franklin"/>
            <w:b w:val="1"/>
            <w:color w:val="1155cc"/>
            <w:u w:val="single"/>
            <w:rtl w:val="0"/>
          </w:rPr>
          <w:t xml:space="preserve">gösterim programı</w:t>
        </w:r>
      </w:hyperlink>
      <w:r w:rsidDel="00000000" w:rsidR="00000000" w:rsidRPr="00000000">
        <w:rPr>
          <w:rFonts w:ascii="Libre Franklin" w:cs="Libre Franklin" w:eastAsia="Libre Franklin" w:hAnsi="Libre Franklin"/>
          <w:rtl w:val="0"/>
        </w:rPr>
        <w:t xml:space="preserve"> eşlik edecek. Ayrıca </w:t>
      </w:r>
      <w:r w:rsidDel="00000000" w:rsidR="00000000" w:rsidRPr="00000000">
        <w:rPr>
          <w:rFonts w:ascii="Libre Franklin" w:cs="Libre Franklin" w:eastAsia="Libre Franklin" w:hAnsi="Libre Franklin"/>
          <w:b w:val="1"/>
          <w:rtl w:val="0"/>
        </w:rPr>
        <w:t xml:space="preserve">8 Mayıs Çarşamba</w:t>
      </w:r>
      <w:r w:rsidDel="00000000" w:rsidR="00000000" w:rsidRPr="00000000">
        <w:rPr>
          <w:rFonts w:ascii="Libre Franklin" w:cs="Libre Franklin" w:eastAsia="Libre Franklin" w:hAnsi="Libre Franklin"/>
          <w:rtl w:val="0"/>
        </w:rPr>
        <w:t xml:space="preserve"> günü saat </w:t>
      </w:r>
      <w:r w:rsidDel="00000000" w:rsidR="00000000" w:rsidRPr="00000000">
        <w:rPr>
          <w:rFonts w:ascii="Libre Franklin" w:cs="Libre Franklin" w:eastAsia="Libre Franklin" w:hAnsi="Libre Franklin"/>
          <w:b w:val="1"/>
          <w:rtl w:val="0"/>
        </w:rPr>
        <w:t xml:space="preserve">18.30</w:t>
      </w:r>
      <w:r w:rsidDel="00000000" w:rsidR="00000000" w:rsidRPr="00000000">
        <w:rPr>
          <w:rFonts w:ascii="Libre Franklin" w:cs="Libre Franklin" w:eastAsia="Libre Franklin" w:hAnsi="Libre Franklin"/>
          <w:rtl w:val="0"/>
        </w:rPr>
        <w:t xml:space="preserve">’da bir</w:t>
      </w:r>
      <w:r w:rsidDel="00000000" w:rsidR="00000000" w:rsidRPr="00000000">
        <w:rPr>
          <w:rFonts w:ascii="Libre Franklin" w:cs="Libre Franklin" w:eastAsia="Libre Franklin" w:hAnsi="Libre Franklin"/>
          <w:b w:val="1"/>
          <w:rtl w:val="0"/>
        </w:rPr>
        <w:t xml:space="preserve"> </w:t>
      </w:r>
      <w:hyperlink r:id="rId9">
        <w:r w:rsidDel="00000000" w:rsidR="00000000" w:rsidRPr="00000000">
          <w:rPr>
            <w:rFonts w:ascii="Libre Franklin" w:cs="Libre Franklin" w:eastAsia="Libre Franklin" w:hAnsi="Libre Franklin"/>
            <w:b w:val="1"/>
            <w:color w:val="1155cc"/>
            <w:u w:val="single"/>
            <w:rtl w:val="0"/>
          </w:rPr>
          <w:t xml:space="preserve">konuşma ve panel programı</w:t>
        </w:r>
      </w:hyperlink>
      <w:r w:rsidDel="00000000" w:rsidR="00000000" w:rsidRPr="00000000">
        <w:rPr>
          <w:rFonts w:ascii="Libre Franklin" w:cs="Libre Franklin" w:eastAsia="Libre Franklin" w:hAnsi="Libre Franklin"/>
          <w:b w:val="1"/>
          <w:rtl w:val="0"/>
        </w:rPr>
        <w:t xml:space="preserve"> </w:t>
      </w:r>
      <w:r w:rsidDel="00000000" w:rsidR="00000000" w:rsidRPr="00000000">
        <w:rPr>
          <w:rFonts w:ascii="Libre Franklin" w:cs="Libre Franklin" w:eastAsia="Libre Franklin" w:hAnsi="Libre Franklin"/>
          <w:rtl w:val="0"/>
        </w:rPr>
        <w:t xml:space="preserve">gerçekleştirilecek. Program, 2050+ ekibinden</w:t>
      </w:r>
      <w:r w:rsidDel="00000000" w:rsidR="00000000" w:rsidRPr="00000000">
        <w:rPr>
          <w:rFonts w:ascii="Libre Franklin" w:cs="Libre Franklin" w:eastAsia="Libre Franklin" w:hAnsi="Libre Franklin"/>
          <w:b w:val="1"/>
          <w:rtl w:val="0"/>
        </w:rPr>
        <w:t xml:space="preserve"> Ippolito Pestellini Laparelli</w:t>
      </w:r>
      <w:r w:rsidDel="00000000" w:rsidR="00000000" w:rsidRPr="00000000">
        <w:rPr>
          <w:rFonts w:ascii="Libre Franklin" w:cs="Libre Franklin" w:eastAsia="Libre Franklin" w:hAnsi="Libre Franklin"/>
          <w:rtl w:val="0"/>
        </w:rPr>
        <w:t xml:space="preserve"> ile </w:t>
      </w:r>
      <w:r w:rsidDel="00000000" w:rsidR="00000000" w:rsidRPr="00000000">
        <w:rPr>
          <w:rFonts w:ascii="Libre Franklin" w:cs="Libre Franklin" w:eastAsia="Libre Franklin" w:hAnsi="Libre Franklin"/>
          <w:b w:val="1"/>
          <w:rtl w:val="0"/>
        </w:rPr>
        <w:t xml:space="preserve">Kamil Dalkir</w:t>
      </w:r>
      <w:r w:rsidDel="00000000" w:rsidR="00000000" w:rsidRPr="00000000">
        <w:rPr>
          <w:rFonts w:ascii="Libre Franklin" w:cs="Libre Franklin" w:eastAsia="Libre Franklin" w:hAnsi="Libre Franklin"/>
          <w:rtl w:val="0"/>
        </w:rPr>
        <w:t xml:space="preserve">’in sergiyi ve pratiklerini ele alacağı konuşma ile başlayacak. Salt’tan Eylül Şenses moderatörlüğündeki panelde ise </w:t>
      </w:r>
      <w:r w:rsidDel="00000000" w:rsidR="00000000" w:rsidRPr="00000000">
        <w:rPr>
          <w:rFonts w:ascii="Libre Franklin" w:cs="Libre Franklin" w:eastAsia="Libre Franklin" w:hAnsi="Libre Franklin"/>
          <w:b w:val="1"/>
          <w:rtl w:val="0"/>
        </w:rPr>
        <w:t xml:space="preserve">Erica Petrillo</w:t>
      </w:r>
      <w:r w:rsidDel="00000000" w:rsidR="00000000" w:rsidRPr="00000000">
        <w:rPr>
          <w:rFonts w:ascii="Libre Franklin" w:cs="Libre Franklin" w:eastAsia="Libre Franklin" w:hAnsi="Libre Franklin"/>
          <w:rtl w:val="0"/>
        </w:rPr>
        <w:t xml:space="preserve"> (2050+), </w:t>
      </w:r>
      <w:r w:rsidDel="00000000" w:rsidR="00000000" w:rsidRPr="00000000">
        <w:rPr>
          <w:rFonts w:ascii="Libre Franklin" w:cs="Libre Franklin" w:eastAsia="Libre Franklin" w:hAnsi="Libre Franklin"/>
          <w:b w:val="1"/>
          <w:rtl w:val="0"/>
        </w:rPr>
        <w:t xml:space="preserve">Melek Türker Saçan </w:t>
      </w:r>
      <w:r w:rsidDel="00000000" w:rsidR="00000000" w:rsidRPr="00000000">
        <w:rPr>
          <w:rFonts w:ascii="Libre Franklin" w:cs="Libre Franklin" w:eastAsia="Libre Franklin" w:hAnsi="Libre Franklin"/>
          <w:rtl w:val="0"/>
        </w:rPr>
        <w:t xml:space="preserve">(Boğaziçi Üniversitesi) ve </w:t>
      </w:r>
      <w:r w:rsidDel="00000000" w:rsidR="00000000" w:rsidRPr="00000000">
        <w:rPr>
          <w:rFonts w:ascii="Libre Franklin" w:cs="Libre Franklin" w:eastAsia="Libre Franklin" w:hAnsi="Libre Franklin"/>
          <w:b w:val="1"/>
          <w:rtl w:val="0"/>
        </w:rPr>
        <w:t xml:space="preserve">Melike Yavuz</w:t>
      </w:r>
      <w:r w:rsidDel="00000000" w:rsidR="00000000" w:rsidRPr="00000000">
        <w:rPr>
          <w:rFonts w:ascii="Libre Franklin" w:cs="Libre Franklin" w:eastAsia="Libre Franklin" w:hAnsi="Libre Franklin"/>
          <w:rtl w:val="0"/>
        </w:rPr>
        <w:t xml:space="preserve"> (Temiz Hava Hakkı Platformu) bir araya gelecek. Bilim, aktivizm ve sanat pratiklerinin kesişiminde serginin gündeme getirdiği meseleler değerlendirilecek. Ayrıntılı bilgi için: saltonline.org.</w:t>
      </w:r>
    </w:p>
    <w:p w:rsidR="00000000" w:rsidDel="00000000" w:rsidP="00000000" w:rsidRDefault="00000000" w:rsidRPr="00000000" w14:paraId="0000001A">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B">
      <w:pPr>
        <w:rPr>
          <w:rFonts w:ascii="Libre Franklin" w:cs="Libre Franklin" w:eastAsia="Libre Franklin" w:hAnsi="Libre Franklin"/>
        </w:rPr>
      </w:pPr>
      <w:r w:rsidDel="00000000" w:rsidR="00000000" w:rsidRPr="00000000">
        <w:rPr>
          <w:rFonts w:ascii="Libre Franklin" w:cs="Libre Franklin" w:eastAsia="Libre Franklin" w:hAnsi="Libre Franklin"/>
          <w:i w:val="1"/>
          <w:rtl w:val="0"/>
        </w:rPr>
        <w:t xml:space="preserve">Havaya Dair</w:t>
      </w:r>
      <w:r w:rsidDel="00000000" w:rsidR="00000000" w:rsidRPr="00000000">
        <w:rPr>
          <w:rFonts w:ascii="Libre Franklin" w:cs="Libre Franklin" w:eastAsia="Libre Franklin" w:hAnsi="Libre Franklin"/>
          <w:rtl w:val="0"/>
        </w:rPr>
        <w:t xml:space="preserve">, Salt’ın kurucusu Garanti BBVA’nın desteği, İstanbul İtalyan Kültür Merkezi iş birliği, Eureko Sigorta ve Jotun’un katkılarıyla gerçekleştirilmektedir. </w:t>
      </w:r>
    </w:p>
    <w:p w:rsidR="00000000" w:rsidDel="00000000" w:rsidP="00000000" w:rsidRDefault="00000000" w:rsidRPr="00000000" w14:paraId="0000001C">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D">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2050+</w:t>
      </w:r>
      <w:r w:rsidDel="00000000" w:rsidR="00000000" w:rsidRPr="00000000">
        <w:rPr>
          <w:rFonts w:ascii="Libre Franklin" w:cs="Libre Franklin" w:eastAsia="Libre Franklin" w:hAnsi="Libre Franklin"/>
          <w:sz w:val="20"/>
          <w:szCs w:val="20"/>
          <w:rtl w:val="0"/>
        </w:rPr>
        <w:t xml:space="preserve">, çalışmaları teknoloji, politika ve ekolojinin kesişiminde eleştirel mekânsal pratiklere odaklanan disiplinlerarası bir tasarım stüdyosudur. 2020’de Milano’da kurulan 2050+, Venedik Bienali 17. Uluslararası Mimarlık Sergisi Rusya Pavyonu’nda sergilenen </w:t>
      </w:r>
      <w:r w:rsidDel="00000000" w:rsidR="00000000" w:rsidRPr="00000000">
        <w:rPr>
          <w:rFonts w:ascii="Libre Franklin" w:cs="Libre Franklin" w:eastAsia="Libre Franklin" w:hAnsi="Libre Franklin"/>
          <w:i w:val="1"/>
          <w:sz w:val="20"/>
          <w:szCs w:val="20"/>
          <w:rtl w:val="0"/>
        </w:rPr>
        <w:t xml:space="preserve">Open</w:t>
      </w:r>
      <w:r w:rsidDel="00000000" w:rsidR="00000000" w:rsidRPr="00000000">
        <w:rPr>
          <w:rFonts w:ascii="Libre Franklin" w:cs="Libre Franklin" w:eastAsia="Libre Franklin" w:hAnsi="Libre Franklin"/>
          <w:sz w:val="20"/>
          <w:szCs w:val="20"/>
          <w:rtl w:val="0"/>
        </w:rPr>
        <w:t xml:space="preserve"> ile 10. Rotterdam Mimarlık Bienali’nde sunulan </w:t>
      </w:r>
      <w:r w:rsidDel="00000000" w:rsidR="00000000" w:rsidRPr="00000000">
        <w:rPr>
          <w:rFonts w:ascii="Libre Franklin" w:cs="Libre Franklin" w:eastAsia="Libre Franklin" w:hAnsi="Libre Franklin"/>
          <w:i w:val="1"/>
          <w:sz w:val="20"/>
          <w:szCs w:val="20"/>
          <w:rtl w:val="0"/>
        </w:rPr>
        <w:t xml:space="preserve">Synthetic Cultures </w:t>
      </w:r>
      <w:r w:rsidDel="00000000" w:rsidR="00000000" w:rsidRPr="00000000">
        <w:rPr>
          <w:rFonts w:ascii="Libre Franklin" w:cs="Libre Franklin" w:eastAsia="Libre Franklin" w:hAnsi="Libre Franklin"/>
          <w:sz w:val="20"/>
          <w:szCs w:val="20"/>
          <w:rtl w:val="0"/>
        </w:rPr>
        <w:t xml:space="preserve">sergilerinin küratörlüğünü üstlendi. Fondazione In Between Art Film’de sırasıyla 59. ve 60. Venedik Bienali kapsamında gerçekleştirilen </w:t>
      </w:r>
      <w:r w:rsidDel="00000000" w:rsidR="00000000" w:rsidRPr="00000000">
        <w:rPr>
          <w:rFonts w:ascii="Libre Franklin" w:cs="Libre Franklin" w:eastAsia="Libre Franklin" w:hAnsi="Libre Franklin"/>
          <w:i w:val="1"/>
          <w:sz w:val="20"/>
          <w:szCs w:val="20"/>
          <w:rtl w:val="0"/>
        </w:rPr>
        <w:t xml:space="preserve">Penumbra </w:t>
      </w:r>
      <w:r w:rsidDel="00000000" w:rsidR="00000000" w:rsidRPr="00000000">
        <w:rPr>
          <w:rFonts w:ascii="Libre Franklin" w:cs="Libre Franklin" w:eastAsia="Libre Franklin" w:hAnsi="Libre Franklin"/>
          <w:sz w:val="20"/>
          <w:szCs w:val="20"/>
          <w:rtl w:val="0"/>
        </w:rPr>
        <w:t xml:space="preserve">ile </w:t>
      </w:r>
      <w:r w:rsidDel="00000000" w:rsidR="00000000" w:rsidRPr="00000000">
        <w:rPr>
          <w:rFonts w:ascii="Libre Franklin" w:cs="Libre Franklin" w:eastAsia="Libre Franklin" w:hAnsi="Libre Franklin"/>
          <w:i w:val="1"/>
          <w:sz w:val="20"/>
          <w:szCs w:val="20"/>
          <w:rtl w:val="0"/>
        </w:rPr>
        <w:t xml:space="preserve">Nebula</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i w:val="1"/>
          <w:sz w:val="20"/>
          <w:szCs w:val="20"/>
          <w:rtl w:val="0"/>
        </w:rPr>
        <w:t xml:space="preserve">Meredith Monk: Calling</w:t>
      </w:r>
      <w:r w:rsidDel="00000000" w:rsidR="00000000" w:rsidRPr="00000000">
        <w:rPr>
          <w:rFonts w:ascii="Libre Franklin" w:cs="Libre Franklin" w:eastAsia="Libre Franklin" w:hAnsi="Libre Franklin"/>
          <w:sz w:val="20"/>
          <w:szCs w:val="20"/>
          <w:rtl w:val="0"/>
        </w:rPr>
        <w:t xml:space="preserve"> (Haus der Kunst, Münih), </w:t>
      </w:r>
      <w:r w:rsidDel="00000000" w:rsidR="00000000" w:rsidRPr="00000000">
        <w:rPr>
          <w:rFonts w:ascii="Libre Franklin" w:cs="Libre Franklin" w:eastAsia="Libre Franklin" w:hAnsi="Libre Franklin"/>
          <w:i w:val="1"/>
          <w:sz w:val="20"/>
          <w:szCs w:val="20"/>
          <w:rtl w:val="0"/>
        </w:rPr>
        <w:t xml:space="preserve">As Though We Hid the Sun in a Sea of Stories </w:t>
      </w:r>
      <w:r w:rsidDel="00000000" w:rsidR="00000000" w:rsidRPr="00000000">
        <w:rPr>
          <w:rFonts w:ascii="Libre Franklin" w:cs="Libre Franklin" w:eastAsia="Libre Franklin" w:hAnsi="Libre Franklin"/>
          <w:sz w:val="20"/>
          <w:szCs w:val="20"/>
          <w:rtl w:val="0"/>
        </w:rPr>
        <w:t xml:space="preserve">(Haus der Kulturen der Welt, Berlin), </w:t>
      </w:r>
      <w:r w:rsidDel="00000000" w:rsidR="00000000" w:rsidRPr="00000000">
        <w:rPr>
          <w:rFonts w:ascii="Libre Franklin" w:cs="Libre Franklin" w:eastAsia="Libre Franklin" w:hAnsi="Libre Franklin"/>
          <w:i w:val="1"/>
          <w:sz w:val="20"/>
          <w:szCs w:val="20"/>
          <w:rtl w:val="0"/>
        </w:rPr>
        <w:t xml:space="preserve">Aquaria – Or the Illusion of a Boxed Sea</w:t>
      </w:r>
      <w:r w:rsidDel="00000000" w:rsidR="00000000" w:rsidRPr="00000000">
        <w:rPr>
          <w:rFonts w:ascii="Libre Franklin" w:cs="Libre Franklin" w:eastAsia="Libre Franklin" w:hAnsi="Libre Franklin"/>
          <w:sz w:val="20"/>
          <w:szCs w:val="20"/>
          <w:rtl w:val="0"/>
        </w:rPr>
        <w:t xml:space="preserve"> (MAAT, Lizbon) sergilerinin yanı sıra Nasjonalmuseet’teki (Oslo) Fredriksen Koleksiyonu’nun kalıcı sergi mekânı </w:t>
      </w:r>
      <w:r w:rsidDel="00000000" w:rsidR="00000000" w:rsidRPr="00000000">
        <w:rPr>
          <w:rFonts w:ascii="Libre Franklin" w:cs="Libre Franklin" w:eastAsia="Libre Franklin" w:hAnsi="Libre Franklin"/>
          <w:i w:val="1"/>
          <w:sz w:val="20"/>
          <w:szCs w:val="20"/>
          <w:rtl w:val="0"/>
        </w:rPr>
        <w:t xml:space="preserve">Søylerommet – The Pillars</w:t>
      </w:r>
      <w:r w:rsidDel="00000000" w:rsidR="00000000" w:rsidRPr="00000000">
        <w:rPr>
          <w:rFonts w:ascii="Libre Franklin" w:cs="Libre Franklin" w:eastAsia="Libre Franklin" w:hAnsi="Libre Franklin"/>
          <w:sz w:val="20"/>
          <w:szCs w:val="20"/>
          <w:rtl w:val="0"/>
        </w:rPr>
        <w:t xml:space="preserve">’ın tasarımını yaptı. Ayrıca Teatro Donizetti’de (Bergamo) sahnelenen </w:t>
      </w:r>
      <w:r w:rsidDel="00000000" w:rsidR="00000000" w:rsidRPr="00000000">
        <w:rPr>
          <w:rFonts w:ascii="Libre Franklin" w:cs="Libre Franklin" w:eastAsia="Libre Franklin" w:hAnsi="Libre Franklin"/>
          <w:i w:val="1"/>
          <w:sz w:val="20"/>
          <w:szCs w:val="20"/>
          <w:rtl w:val="0"/>
        </w:rPr>
        <w:t xml:space="preserve">Il diluvio universale </w:t>
      </w:r>
      <w:r w:rsidDel="00000000" w:rsidR="00000000" w:rsidRPr="00000000">
        <w:rPr>
          <w:rFonts w:ascii="Libre Franklin" w:cs="Libre Franklin" w:eastAsia="Libre Franklin" w:hAnsi="Libre Franklin"/>
          <w:sz w:val="20"/>
          <w:szCs w:val="20"/>
          <w:rtl w:val="0"/>
        </w:rPr>
        <w:t xml:space="preserve">[Tufan] operasının sahne tasarımını üstlenen 2050+, Franco Albini ile Franca Helg tarafından tasarlanan La Rinascente (Roma), tarihî Multertor binası (St. Gallen) ve 10 Corso Como’nun (Milano) mimari renovasyon ve mekânsal dönüşüm projelerinde yer aldı. </w:t>
      </w:r>
      <w:r w:rsidDel="00000000" w:rsidR="00000000" w:rsidRPr="00000000">
        <w:rPr>
          <w:rFonts w:ascii="Libre Franklin" w:cs="Libre Franklin" w:eastAsia="Libre Franklin" w:hAnsi="Libre Franklin"/>
          <w:i w:val="1"/>
          <w:sz w:val="20"/>
          <w:szCs w:val="20"/>
          <w:rtl w:val="0"/>
        </w:rPr>
        <w:t xml:space="preserve">Riders Not Heroes</w:t>
      </w:r>
      <w:r w:rsidDel="00000000" w:rsidR="00000000" w:rsidRPr="00000000">
        <w:rPr>
          <w:rFonts w:ascii="Libre Franklin" w:cs="Libre Franklin" w:eastAsia="Libre Franklin" w:hAnsi="Libre Franklin"/>
          <w:sz w:val="20"/>
          <w:szCs w:val="20"/>
          <w:rtl w:val="0"/>
        </w:rPr>
        <w:t xml:space="preserve"> ile </w:t>
      </w:r>
      <w:r w:rsidDel="00000000" w:rsidR="00000000" w:rsidRPr="00000000">
        <w:rPr>
          <w:rFonts w:ascii="Libre Franklin" w:cs="Libre Franklin" w:eastAsia="Libre Franklin" w:hAnsi="Libre Franklin"/>
          <w:i w:val="1"/>
          <w:sz w:val="20"/>
          <w:szCs w:val="20"/>
          <w:rtl w:val="0"/>
        </w:rPr>
        <w:t xml:space="preserve">Riders Not Heroes: Anatomy of a Delivery </w:t>
      </w:r>
      <w:r w:rsidDel="00000000" w:rsidR="00000000" w:rsidRPr="00000000">
        <w:rPr>
          <w:rFonts w:ascii="Libre Franklin" w:cs="Libre Franklin" w:eastAsia="Libre Franklin" w:hAnsi="Libre Franklin"/>
          <w:sz w:val="20"/>
          <w:szCs w:val="20"/>
          <w:rtl w:val="0"/>
        </w:rPr>
        <w:t xml:space="preserve">adlı kısa filmleri 2020–2021’de 5. İstanbul Bienali’nde, 2022’de CCA’de (Montreal) gösterildi. </w:t>
      </w:r>
      <w:r w:rsidDel="00000000" w:rsidR="00000000" w:rsidRPr="00000000">
        <w:rPr>
          <w:rFonts w:ascii="Libre Franklin" w:cs="Libre Franklin" w:eastAsia="Libre Franklin" w:hAnsi="Libre Franklin"/>
          <w:i w:val="1"/>
          <w:sz w:val="20"/>
          <w:szCs w:val="20"/>
          <w:rtl w:val="0"/>
        </w:rPr>
        <w:t xml:space="preserve">Flash Art</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i w:val="1"/>
          <w:sz w:val="20"/>
          <w:szCs w:val="20"/>
          <w:rtl w:val="0"/>
        </w:rPr>
        <w:t xml:space="preserve">e-flux Architecture</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i w:val="1"/>
          <w:sz w:val="20"/>
          <w:szCs w:val="20"/>
          <w:rtl w:val="0"/>
        </w:rPr>
        <w:t xml:space="preserve">Terraforma Journal</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i w:val="1"/>
          <w:sz w:val="20"/>
          <w:szCs w:val="20"/>
          <w:rtl w:val="0"/>
        </w:rPr>
        <w:t xml:space="preserve">Volume</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i w:val="1"/>
          <w:sz w:val="20"/>
          <w:szCs w:val="20"/>
          <w:rtl w:val="0"/>
        </w:rPr>
        <w:t xml:space="preserve">Unbore </w:t>
      </w:r>
      <w:r w:rsidDel="00000000" w:rsidR="00000000" w:rsidRPr="00000000">
        <w:rPr>
          <w:rFonts w:ascii="Libre Franklin" w:cs="Libre Franklin" w:eastAsia="Libre Franklin" w:hAnsi="Libre Franklin"/>
          <w:sz w:val="20"/>
          <w:szCs w:val="20"/>
          <w:rtl w:val="0"/>
        </w:rPr>
        <w:t xml:space="preserve">gibi çeşitli platformlarda yazıları yayımlandı.</w:t>
      </w:r>
    </w:p>
    <w:p w:rsidR="00000000" w:rsidDel="00000000" w:rsidP="00000000" w:rsidRDefault="00000000" w:rsidRPr="00000000" w14:paraId="0000001E">
      <w:pPr>
        <w:rPr>
          <w:rFonts w:ascii="Libre Franklin" w:cs="Libre Franklin" w:eastAsia="Libre Franklin" w:hAnsi="Libre Franklin"/>
          <w:sz w:val="20"/>
          <w:szCs w:val="20"/>
          <w:shd w:fill="ffe599" w:val="clear"/>
        </w:rPr>
      </w:pPr>
      <w:r w:rsidDel="00000000" w:rsidR="00000000" w:rsidRPr="00000000">
        <w:rPr>
          <w:rtl w:val="0"/>
        </w:rPr>
      </w:r>
    </w:p>
    <w:p w:rsidR="00000000" w:rsidDel="00000000" w:rsidP="00000000" w:rsidRDefault="00000000" w:rsidRPr="00000000" w14:paraId="0000001F">
      <w:pPr>
        <w:jc w:val="cente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 * *</w:t>
      </w:r>
    </w:p>
    <w:p w:rsidR="00000000" w:rsidDel="00000000" w:rsidP="00000000" w:rsidRDefault="00000000" w:rsidRPr="00000000" w14:paraId="00000020">
      <w:pPr>
        <w:rPr>
          <w:rFonts w:ascii="Libre Franklin" w:cs="Libre Franklin" w:eastAsia="Libre Franklin" w:hAnsi="Libre Franklin"/>
          <w:b w:val="1"/>
          <w:sz w:val="20"/>
          <w:szCs w:val="20"/>
        </w:rPr>
      </w:pPr>
      <w:r w:rsidDel="00000000" w:rsidR="00000000" w:rsidRPr="00000000">
        <w:rPr>
          <w:rtl w:val="0"/>
        </w:rPr>
      </w:r>
    </w:p>
    <w:p w:rsidR="00000000" w:rsidDel="00000000" w:rsidP="00000000" w:rsidRDefault="00000000" w:rsidRPr="00000000" w14:paraId="00000021">
      <w:pP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2050+ Ekibi: </w:t>
      </w:r>
      <w:r w:rsidDel="00000000" w:rsidR="00000000" w:rsidRPr="00000000">
        <w:rPr>
          <w:rFonts w:ascii="Libre Franklin" w:cs="Libre Franklin" w:eastAsia="Libre Franklin" w:hAnsi="Libre Franklin"/>
          <w:sz w:val="20"/>
          <w:szCs w:val="20"/>
          <w:rtl w:val="0"/>
        </w:rPr>
        <w:t xml:space="preserve">Che Facchin, Erica Petrillo, Guglielmo Campeggi, Ippolito Pestellini Laparelli, Kamil Dalkir, Meera Badran, Nils Grootenzerink, Sara Barbini</w:t>
      </w:r>
    </w:p>
    <w:p w:rsidR="00000000" w:rsidDel="00000000" w:rsidP="00000000" w:rsidRDefault="00000000" w:rsidRPr="00000000" w14:paraId="00000022">
      <w:pP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Ses Tasarımı:</w:t>
      </w:r>
      <w:r w:rsidDel="00000000" w:rsidR="00000000" w:rsidRPr="00000000">
        <w:rPr>
          <w:rFonts w:ascii="Libre Franklin" w:cs="Libre Franklin" w:eastAsia="Libre Franklin" w:hAnsi="Libre Franklin"/>
          <w:sz w:val="20"/>
          <w:szCs w:val="20"/>
          <w:rtl w:val="0"/>
        </w:rPr>
        <w:t xml:space="preserve"> Francesco D’Abbraccio (Lorem)</w:t>
      </w:r>
    </w:p>
    <w:p w:rsidR="00000000" w:rsidDel="00000000" w:rsidP="00000000" w:rsidRDefault="00000000" w:rsidRPr="00000000" w14:paraId="00000023">
      <w:pP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Prodüksiyon: </w:t>
      </w:r>
      <w:r w:rsidDel="00000000" w:rsidR="00000000" w:rsidRPr="00000000">
        <w:rPr>
          <w:rFonts w:ascii="Libre Franklin" w:cs="Libre Franklin" w:eastAsia="Libre Franklin" w:hAnsi="Libre Franklin"/>
          <w:sz w:val="20"/>
          <w:szCs w:val="20"/>
          <w:rtl w:val="0"/>
        </w:rPr>
        <w:t xml:space="preserve">Emirhan Altuner</w:t>
      </w:r>
    </w:p>
    <w:p w:rsidR="00000000" w:rsidDel="00000000" w:rsidP="00000000" w:rsidRDefault="00000000" w:rsidRPr="00000000" w14:paraId="00000024">
      <w:pPr>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b w:val="1"/>
          <w:sz w:val="20"/>
          <w:szCs w:val="20"/>
          <w:highlight w:val="white"/>
          <w:rtl w:val="0"/>
        </w:rPr>
        <w:t xml:space="preserve">Proje Ekibi: </w:t>
      </w:r>
      <w:r w:rsidDel="00000000" w:rsidR="00000000" w:rsidRPr="00000000">
        <w:rPr>
          <w:rFonts w:ascii="Libre Franklin" w:cs="Libre Franklin" w:eastAsia="Libre Franklin" w:hAnsi="Libre Franklin"/>
          <w:sz w:val="20"/>
          <w:szCs w:val="20"/>
          <w:highlight w:val="white"/>
          <w:rtl w:val="0"/>
        </w:rPr>
        <w:t xml:space="preserve">Eylül Şenses, Emirhan Altuner, Fatma Çolakoğlu</w:t>
      </w:r>
    </w:p>
    <w:p w:rsidR="00000000" w:rsidDel="00000000" w:rsidP="00000000" w:rsidRDefault="00000000" w:rsidRPr="00000000" w14:paraId="00000025">
      <w:pP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Çeviri: </w:t>
      </w:r>
      <w:r w:rsidDel="00000000" w:rsidR="00000000" w:rsidRPr="00000000">
        <w:rPr>
          <w:rFonts w:ascii="Libre Franklin" w:cs="Libre Franklin" w:eastAsia="Libre Franklin" w:hAnsi="Libre Franklin"/>
          <w:sz w:val="20"/>
          <w:szCs w:val="20"/>
          <w:rtl w:val="0"/>
        </w:rPr>
        <w:t xml:space="preserve">Cüneyt Bender</w:t>
      </w:r>
    </w:p>
    <w:p w:rsidR="00000000" w:rsidDel="00000000" w:rsidP="00000000" w:rsidRDefault="00000000" w:rsidRPr="00000000" w14:paraId="00000026">
      <w:pPr>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b w:val="1"/>
          <w:sz w:val="20"/>
          <w:szCs w:val="20"/>
          <w:rtl w:val="0"/>
        </w:rPr>
        <w:t xml:space="preserve">Sergi Kurulumu:</w:t>
      </w:r>
      <w:r w:rsidDel="00000000" w:rsidR="00000000" w:rsidRPr="00000000">
        <w:rPr>
          <w:rFonts w:ascii="Libre Franklin" w:cs="Libre Franklin" w:eastAsia="Libre Franklin" w:hAnsi="Libre Franklin"/>
          <w:b w:val="1"/>
          <w:sz w:val="20"/>
          <w:szCs w:val="20"/>
          <w:highlight w:val="white"/>
          <w:rtl w:val="0"/>
        </w:rPr>
        <w:t xml:space="preserve"> </w:t>
      </w:r>
      <w:r w:rsidDel="00000000" w:rsidR="00000000" w:rsidRPr="00000000">
        <w:rPr>
          <w:rFonts w:ascii="Libre Franklin" w:cs="Libre Franklin" w:eastAsia="Libre Franklin" w:hAnsi="Libre Franklin"/>
          <w:sz w:val="20"/>
          <w:szCs w:val="20"/>
          <w:highlight w:val="white"/>
          <w:rtl w:val="0"/>
        </w:rPr>
        <w:t xml:space="preserve">Eray Özcan, </w:t>
      </w:r>
      <w:r w:rsidDel="00000000" w:rsidR="00000000" w:rsidRPr="00000000">
        <w:rPr>
          <w:rFonts w:ascii="Libre Franklin" w:cs="Libre Franklin" w:eastAsia="Libre Franklin" w:hAnsi="Libre Franklin"/>
          <w:sz w:val="20"/>
          <w:szCs w:val="20"/>
          <w:rtl w:val="0"/>
        </w:rPr>
        <w:t xml:space="preserve">Mustafa Hazneci, </w:t>
      </w:r>
      <w:r w:rsidDel="00000000" w:rsidR="00000000" w:rsidRPr="00000000">
        <w:rPr>
          <w:rFonts w:ascii="Libre Franklin" w:cs="Libre Franklin" w:eastAsia="Libre Franklin" w:hAnsi="Libre Franklin"/>
          <w:sz w:val="20"/>
          <w:szCs w:val="20"/>
          <w:highlight w:val="white"/>
          <w:rtl w:val="0"/>
        </w:rPr>
        <w:t xml:space="preserve">Fiksatif, 3T Reklam</w:t>
      </w:r>
    </w:p>
    <w:p w:rsidR="00000000" w:rsidDel="00000000" w:rsidP="00000000" w:rsidRDefault="00000000" w:rsidRPr="00000000" w14:paraId="00000027">
      <w:pPr>
        <w:rPr>
          <w:rFonts w:ascii="Libre Franklin" w:cs="Libre Franklin" w:eastAsia="Libre Franklin" w:hAnsi="Libre Franklin"/>
          <w:b w:val="1"/>
          <w:sz w:val="20"/>
          <w:szCs w:val="20"/>
          <w:highlight w:val="white"/>
        </w:rPr>
      </w:pPr>
      <w:r w:rsidDel="00000000" w:rsidR="00000000" w:rsidRPr="00000000">
        <w:rPr>
          <w:rtl w:val="0"/>
        </w:rPr>
      </w:r>
    </w:p>
    <w:p w:rsidR="00000000" w:rsidDel="00000000" w:rsidP="00000000" w:rsidRDefault="00000000" w:rsidRPr="00000000" w14:paraId="00000028">
      <w:pP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highlight w:val="white"/>
          <w:rtl w:val="0"/>
        </w:rPr>
        <w:t xml:space="preserve">Teşekkürler: </w:t>
      </w:r>
      <w:r w:rsidDel="00000000" w:rsidR="00000000" w:rsidRPr="00000000">
        <w:rPr>
          <w:rFonts w:ascii="Libre Franklin" w:cs="Libre Franklin" w:eastAsia="Libre Franklin" w:hAnsi="Libre Franklin"/>
          <w:sz w:val="20"/>
          <w:szCs w:val="20"/>
          <w:rtl w:val="0"/>
        </w:rPr>
        <w:t xml:space="preserve">Prof. Dr. Melek Türker Saçan, Mehmet Yaranona, Onur Atay, Asya Ece Uzmay, Doğanay Tolunay, Orkun Dayıoğlu, Orhan Uslu</w:t>
      </w:r>
    </w:p>
    <w:p w:rsidR="00000000" w:rsidDel="00000000" w:rsidP="00000000" w:rsidRDefault="00000000" w:rsidRPr="00000000" w14:paraId="00000029">
      <w:pPr>
        <w:spacing w:line="276" w:lineRule="auto"/>
        <w:rPr>
          <w:rFonts w:ascii="Libre Franklin" w:cs="Libre Franklin" w:eastAsia="Libre Franklin" w:hAnsi="Libre Franklin"/>
          <w:b w:val="1"/>
          <w:highlight w:val="white"/>
        </w:rPr>
      </w:pPr>
      <w:r w:rsidDel="00000000" w:rsidR="00000000" w:rsidRPr="00000000">
        <w:rPr>
          <w:rtl w:val="0"/>
        </w:rPr>
      </w:r>
    </w:p>
    <w:p w:rsidR="00000000" w:rsidDel="00000000" w:rsidP="00000000" w:rsidRDefault="00000000" w:rsidRPr="00000000" w14:paraId="0000002A">
      <w:pPr>
        <w:spacing w:line="252.00000000000003" w:lineRule="auto"/>
        <w:rPr>
          <w:rFonts w:ascii="Libre Franklin" w:cs="Libre Franklin" w:eastAsia="Libre Franklin" w:hAnsi="Libre Franklin"/>
          <w:b w:val="1"/>
          <w:color w:val="222222"/>
          <w:sz w:val="20"/>
          <w:szCs w:val="20"/>
          <w:highlight w:val="white"/>
          <w:u w:val="single"/>
        </w:rPr>
      </w:pPr>
      <w:r w:rsidDel="00000000" w:rsidR="00000000" w:rsidRPr="00000000">
        <w:rPr>
          <w:rFonts w:ascii="Libre Franklin" w:cs="Libre Franklin" w:eastAsia="Libre Franklin" w:hAnsi="Libre Franklin"/>
          <w:b w:val="1"/>
          <w:color w:val="222222"/>
          <w:sz w:val="20"/>
          <w:szCs w:val="20"/>
          <w:highlight w:val="white"/>
          <w:u w:val="single"/>
          <w:rtl w:val="0"/>
        </w:rPr>
        <w:t xml:space="preserve">Medya İletişimi</w:t>
      </w:r>
    </w:p>
    <w:p w:rsidR="00000000" w:rsidDel="00000000" w:rsidP="00000000" w:rsidRDefault="00000000" w:rsidRPr="00000000" w14:paraId="0000002B">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C">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D">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br w:type="page"/>
      </w:r>
      <w:r w:rsidDel="00000000" w:rsidR="00000000" w:rsidRPr="00000000">
        <w:rPr>
          <w:rtl w:val="0"/>
        </w:rPr>
      </w:r>
    </w:p>
    <w:p w:rsidR="00000000" w:rsidDel="00000000" w:rsidP="00000000" w:rsidRDefault="00000000" w:rsidRPr="00000000" w14:paraId="0000002E">
      <w:pPr>
        <w:rPr>
          <w:rFonts w:ascii="Libre Franklin" w:cs="Libre Franklin" w:eastAsia="Libre Franklin" w:hAnsi="Libre Franklin"/>
          <w:b w:val="1"/>
          <w:i w:val="1"/>
          <w:sz w:val="26"/>
          <w:szCs w:val="26"/>
        </w:rPr>
      </w:pPr>
      <w:r w:rsidDel="00000000" w:rsidR="00000000" w:rsidRPr="00000000">
        <w:rPr>
          <w:rFonts w:ascii="Libre Franklin" w:cs="Libre Franklin" w:eastAsia="Libre Franklin" w:hAnsi="Libre Franklin"/>
          <w:b w:val="1"/>
          <w:i w:val="1"/>
          <w:sz w:val="26"/>
          <w:szCs w:val="26"/>
          <w:rtl w:val="0"/>
        </w:rPr>
        <w:t xml:space="preserve">Sular, Rüzgârlar, Araziler Arasında</w:t>
      </w:r>
    </w:p>
    <w:p w:rsidR="00000000" w:rsidDel="00000000" w:rsidP="00000000" w:rsidRDefault="00000000" w:rsidRPr="00000000" w14:paraId="0000002F">
      <w:pP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Gösterim Programı #1</w:t>
      </w:r>
    </w:p>
    <w:p w:rsidR="00000000" w:rsidDel="00000000" w:rsidP="00000000" w:rsidRDefault="00000000" w:rsidRPr="00000000" w14:paraId="00000030">
      <w:pPr>
        <w:rPr>
          <w:rFonts w:ascii="Libre Franklin" w:cs="Libre Franklin" w:eastAsia="Libre Franklin" w:hAnsi="Libre Franklin"/>
          <w:b w:val="1"/>
          <w:sz w:val="16"/>
          <w:szCs w:val="16"/>
          <w:shd w:fill="ffe599" w:val="clear"/>
        </w:rPr>
      </w:pPr>
      <w:r w:rsidDel="00000000" w:rsidR="00000000" w:rsidRPr="00000000">
        <w:rPr>
          <w:rtl w:val="0"/>
        </w:rPr>
      </w:r>
    </w:p>
    <w:p w:rsidR="00000000" w:rsidDel="00000000" w:rsidP="00000000" w:rsidRDefault="00000000" w:rsidRPr="00000000" w14:paraId="00000031">
      <w:pP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8 Mayıs – 7 Haziran 2024</w:t>
      </w:r>
      <w:r w:rsidDel="00000000" w:rsidR="00000000" w:rsidRPr="00000000">
        <w:rPr>
          <w:rtl w:val="0"/>
        </w:rPr>
      </w:r>
    </w:p>
    <w:p w:rsidR="00000000" w:rsidDel="00000000" w:rsidP="00000000" w:rsidRDefault="00000000" w:rsidRPr="00000000" w14:paraId="00000032">
      <w:pPr>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b w:val="1"/>
          <w:rtl w:val="0"/>
        </w:rPr>
        <w:t xml:space="preserve">Salt Beyoğlu, Kat 2</w:t>
      </w:r>
      <w:r w:rsidDel="00000000" w:rsidR="00000000" w:rsidRPr="00000000">
        <w:rPr>
          <w:rtl w:val="0"/>
        </w:rPr>
      </w:r>
    </w:p>
    <w:p w:rsidR="00000000" w:rsidDel="00000000" w:rsidP="00000000" w:rsidRDefault="00000000" w:rsidRPr="00000000" w14:paraId="00000033">
      <w:pPr>
        <w:rPr>
          <w:rFonts w:ascii="Libre Franklin" w:cs="Libre Franklin" w:eastAsia="Libre Franklin" w:hAnsi="Libre Frankli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line="252.00000000000003" w:lineRule="auto"/>
        <w:rPr>
          <w:rFonts w:ascii="Libre Franklin" w:cs="Libre Franklin" w:eastAsia="Libre Franklin" w:hAnsi="Libre Franklin"/>
          <w:sz w:val="20"/>
          <w:szCs w:val="20"/>
          <w:highlight w:val="white"/>
        </w:rPr>
      </w:pPr>
      <w:r w:rsidDel="00000000" w:rsidR="00000000" w:rsidRPr="00000000">
        <w:rPr>
          <w:rtl w:val="0"/>
        </w:rPr>
      </w:r>
    </w:p>
    <w:p w:rsidR="00000000" w:rsidDel="00000000" w:rsidP="00000000" w:rsidRDefault="00000000" w:rsidRPr="00000000" w14:paraId="00000035">
      <w:pPr>
        <w:rPr>
          <w:rFonts w:ascii="Libre Franklin" w:cs="Libre Franklin" w:eastAsia="Libre Franklin" w:hAnsi="Libre Franklin"/>
          <w:b w:val="1"/>
          <w:highlight w:val="white"/>
        </w:rPr>
      </w:pPr>
      <w:r w:rsidDel="00000000" w:rsidR="00000000" w:rsidRPr="00000000">
        <w:rPr>
          <w:rFonts w:ascii="Libre Franklin" w:cs="Libre Franklin" w:eastAsia="Libre Franklin" w:hAnsi="Libre Franklin"/>
          <w:b w:val="1"/>
          <w:i w:val="1"/>
          <w:highlight w:val="white"/>
          <w:rtl w:val="0"/>
        </w:rPr>
        <w:t xml:space="preserve">Ice Cores </w:t>
      </w:r>
      <w:r w:rsidDel="00000000" w:rsidR="00000000" w:rsidRPr="00000000">
        <w:rPr>
          <w:rFonts w:ascii="Libre Franklin" w:cs="Libre Franklin" w:eastAsia="Libre Franklin" w:hAnsi="Libre Franklin"/>
          <w:b w:val="1"/>
          <w:highlight w:val="white"/>
          <w:rtl w:val="0"/>
        </w:rPr>
        <w:t xml:space="preserve">[Buz Nüveleri]</w:t>
        <w:tab/>
        <w:tab/>
        <w:tab/>
        <w:tab/>
        <w:tab/>
      </w:r>
    </w:p>
    <w:p w:rsidR="00000000" w:rsidDel="00000000" w:rsidP="00000000" w:rsidRDefault="00000000" w:rsidRPr="00000000" w14:paraId="00000036">
      <w:pPr>
        <w:rPr>
          <w:rFonts w:ascii="Libre Franklin" w:cs="Libre Franklin" w:eastAsia="Libre Franklin" w:hAnsi="Libre Franklin"/>
          <w:highlight w:val="white"/>
        </w:rPr>
      </w:pPr>
      <w:r w:rsidDel="00000000" w:rsidR="00000000" w:rsidRPr="00000000">
        <w:rPr>
          <w:rFonts w:ascii="Libre Franklin" w:cs="Libre Franklin" w:eastAsia="Libre Franklin" w:hAnsi="Libre Franklin"/>
          <w:highlight w:val="white"/>
          <w:rtl w:val="0"/>
        </w:rPr>
        <w:t xml:space="preserve">Susan Schuppli, 2019, 66</w:t>
      </w:r>
      <w:r w:rsidDel="00000000" w:rsidR="00000000" w:rsidRPr="00000000">
        <w:rPr>
          <w:rFonts w:ascii="Libre Franklin" w:cs="Libre Franklin" w:eastAsia="Libre Franklin" w:hAnsi="Libre Franklin"/>
          <w:sz w:val="20"/>
          <w:szCs w:val="20"/>
          <w:highlight w:val="white"/>
          <w:rtl w:val="0"/>
        </w:rPr>
        <w:t xml:space="preserve">'</w:t>
      </w:r>
      <w:r w:rsidDel="00000000" w:rsidR="00000000" w:rsidRPr="00000000">
        <w:rPr>
          <w:rtl w:val="0"/>
        </w:rPr>
      </w:r>
    </w:p>
    <w:p w:rsidR="00000000" w:rsidDel="00000000" w:rsidP="00000000" w:rsidRDefault="00000000" w:rsidRPr="00000000" w14:paraId="00000037">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8">
      <w:pPr>
        <w:shd w:fill="ffffff" w:val="clear"/>
        <w:rPr>
          <w:rFonts w:ascii="Libre Franklin" w:cs="Libre Franklin" w:eastAsia="Libre Franklin" w:hAnsi="Libre Franklin"/>
          <w:i w:val="1"/>
        </w:rPr>
      </w:pPr>
      <w:r w:rsidDel="00000000" w:rsidR="00000000" w:rsidRPr="00000000">
        <w:rPr>
          <w:rFonts w:ascii="Libre Franklin" w:cs="Libre Franklin" w:eastAsia="Libre Franklin" w:hAnsi="Libre Franklin"/>
          <w:b w:val="1"/>
          <w:i w:val="1"/>
          <w:rtl w:val="0"/>
        </w:rPr>
        <w:t xml:space="preserve">water sleep II Akaike river under Xizang Road </w:t>
      </w:r>
      <w:r w:rsidDel="00000000" w:rsidR="00000000" w:rsidRPr="00000000">
        <w:rPr>
          <w:rFonts w:ascii="Libre Franklin" w:cs="Libre Franklin" w:eastAsia="Libre Franklin" w:hAnsi="Libre Franklin"/>
          <w:b w:val="1"/>
          <w:rtl w:val="0"/>
        </w:rPr>
        <w:t xml:space="preserve">[Su Uykusu II Yolun Altından Akan Nehir]</w:t>
      </w:r>
      <w:r w:rsidDel="00000000" w:rsidR="00000000" w:rsidRPr="00000000">
        <w:rPr>
          <w:rtl w:val="0"/>
        </w:rPr>
      </w:r>
    </w:p>
    <w:p w:rsidR="00000000" w:rsidDel="00000000" w:rsidP="00000000" w:rsidRDefault="00000000" w:rsidRPr="00000000" w14:paraId="00000039">
      <w:pPr>
        <w:shd w:fill="ffffff" w:val="clea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Su Yu Hsin, 2019, 10</w:t>
      </w:r>
      <w:r w:rsidDel="00000000" w:rsidR="00000000" w:rsidRPr="00000000">
        <w:rPr>
          <w:rFonts w:ascii="Libre Franklin" w:cs="Libre Franklin" w:eastAsia="Libre Franklin" w:hAnsi="Libre Franklin"/>
          <w:sz w:val="20"/>
          <w:szCs w:val="20"/>
          <w:highlight w:val="white"/>
          <w:rtl w:val="0"/>
        </w:rPr>
        <w:t xml:space="preserve">'</w:t>
      </w:r>
      <w:r w:rsidDel="00000000" w:rsidR="00000000" w:rsidRPr="00000000">
        <w:rPr>
          <w:rFonts w:ascii="Libre Franklin" w:cs="Libre Franklin" w:eastAsia="Libre Franklin" w:hAnsi="Libre Franklin"/>
          <w:rtl w:val="0"/>
        </w:rPr>
        <w:tab/>
      </w:r>
    </w:p>
    <w:p w:rsidR="00000000" w:rsidDel="00000000" w:rsidP="00000000" w:rsidRDefault="00000000" w:rsidRPr="00000000" w14:paraId="0000003A">
      <w:pPr>
        <w:rPr>
          <w:rFonts w:ascii="Libre Franklin" w:cs="Libre Franklin" w:eastAsia="Libre Franklin" w:hAnsi="Libre Franklin"/>
          <w:b w:val="1"/>
          <w:i w:val="1"/>
          <w:highlight w:val="white"/>
        </w:rPr>
      </w:pPr>
      <w:r w:rsidDel="00000000" w:rsidR="00000000" w:rsidRPr="00000000">
        <w:rPr>
          <w:rtl w:val="0"/>
        </w:rPr>
      </w:r>
    </w:p>
    <w:p w:rsidR="00000000" w:rsidDel="00000000" w:rsidP="00000000" w:rsidRDefault="00000000" w:rsidRPr="00000000" w14:paraId="0000003B">
      <w:pPr>
        <w:rPr>
          <w:rFonts w:ascii="Libre Franklin" w:cs="Libre Franklin" w:eastAsia="Libre Franklin" w:hAnsi="Libre Franklin"/>
          <w:b w:val="1"/>
          <w:i w:val="1"/>
          <w:highlight w:val="white"/>
        </w:rPr>
      </w:pPr>
      <w:r w:rsidDel="00000000" w:rsidR="00000000" w:rsidRPr="00000000">
        <w:rPr>
          <w:rFonts w:ascii="Libre Franklin" w:cs="Libre Franklin" w:eastAsia="Libre Franklin" w:hAnsi="Libre Franklin"/>
          <w:b w:val="1"/>
          <w:i w:val="1"/>
          <w:highlight w:val="white"/>
          <w:rtl w:val="0"/>
        </w:rPr>
        <w:t xml:space="preserve">In One’s Breath—Nothing Stands Still </w:t>
      </w:r>
      <w:r w:rsidDel="00000000" w:rsidR="00000000" w:rsidRPr="00000000">
        <w:rPr>
          <w:rFonts w:ascii="Libre Franklin" w:cs="Libre Franklin" w:eastAsia="Libre Franklin" w:hAnsi="Libre Franklin"/>
          <w:b w:val="1"/>
          <w:highlight w:val="white"/>
          <w:rtl w:val="0"/>
        </w:rPr>
        <w:t xml:space="preserve">[Kişinin Nefesinde—Hiçbir Şey Sabit Kalmaz]</w:t>
      </w:r>
      <w:r w:rsidDel="00000000" w:rsidR="00000000" w:rsidRPr="00000000">
        <w:rPr>
          <w:rFonts w:ascii="Libre Franklin" w:cs="Libre Franklin" w:eastAsia="Libre Franklin" w:hAnsi="Libre Franklin"/>
          <w:b w:val="1"/>
          <w:i w:val="1"/>
          <w:highlight w:val="white"/>
          <w:rtl w:val="0"/>
        </w:rPr>
        <w:tab/>
      </w:r>
    </w:p>
    <w:p w:rsidR="00000000" w:rsidDel="00000000" w:rsidP="00000000" w:rsidRDefault="00000000" w:rsidRPr="00000000" w14:paraId="0000003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Tuấn Mami, 2018, 30</w:t>
      </w:r>
      <w:r w:rsidDel="00000000" w:rsidR="00000000" w:rsidRPr="00000000">
        <w:rPr>
          <w:rFonts w:ascii="Libre Franklin" w:cs="Libre Franklin" w:eastAsia="Libre Franklin" w:hAnsi="Libre Franklin"/>
          <w:sz w:val="20"/>
          <w:szCs w:val="20"/>
          <w:highlight w:val="white"/>
          <w:rtl w:val="0"/>
        </w:rPr>
        <w:t xml:space="preserve">'</w:t>
      </w:r>
      <w:r w:rsidDel="00000000" w:rsidR="00000000" w:rsidRPr="00000000">
        <w:rPr>
          <w:rtl w:val="0"/>
        </w:rPr>
      </w:r>
    </w:p>
    <w:p w:rsidR="00000000" w:rsidDel="00000000" w:rsidP="00000000" w:rsidRDefault="00000000" w:rsidRPr="00000000" w14:paraId="0000003D">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E">
      <w:pPr>
        <w:rPr>
          <w:rFonts w:ascii="Libre Franklin" w:cs="Libre Franklin" w:eastAsia="Libre Franklin" w:hAnsi="Libre Franklin"/>
          <w:b w:val="1"/>
        </w:rPr>
      </w:pPr>
      <w:r w:rsidDel="00000000" w:rsidR="00000000" w:rsidRPr="00000000">
        <w:rPr>
          <w:rFonts w:ascii="Libre Franklin" w:cs="Libre Franklin" w:eastAsia="Libre Franklin" w:hAnsi="Libre Franklin"/>
          <w:b w:val="1"/>
          <w:i w:val="1"/>
          <w:rtl w:val="0"/>
        </w:rPr>
        <w:t xml:space="preserve">Mother Earth’s Inner Organs </w:t>
      </w:r>
      <w:r w:rsidDel="00000000" w:rsidR="00000000" w:rsidRPr="00000000">
        <w:rPr>
          <w:rFonts w:ascii="Libre Franklin" w:cs="Libre Franklin" w:eastAsia="Libre Franklin" w:hAnsi="Libre Franklin"/>
          <w:b w:val="1"/>
          <w:rtl w:val="0"/>
        </w:rPr>
        <w:t xml:space="preserve">[Toprak Ana’nın İç Organları]</w:t>
      </w:r>
    </w:p>
    <w:p w:rsidR="00000000" w:rsidDel="00000000" w:rsidP="00000000" w:rsidRDefault="00000000" w:rsidRPr="00000000" w14:paraId="0000003F">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Ana Bravo Pérez, 2022, 22</w:t>
      </w:r>
      <w:r w:rsidDel="00000000" w:rsidR="00000000" w:rsidRPr="00000000">
        <w:rPr>
          <w:rFonts w:ascii="Libre Franklin" w:cs="Libre Franklin" w:eastAsia="Libre Franklin" w:hAnsi="Libre Franklin"/>
          <w:sz w:val="20"/>
          <w:szCs w:val="20"/>
          <w:highlight w:val="white"/>
          <w:rtl w:val="0"/>
        </w:rPr>
        <w:t xml:space="preserve">'</w:t>
      </w:r>
      <w:r w:rsidDel="00000000" w:rsidR="00000000" w:rsidRPr="00000000">
        <w:rPr>
          <w:rtl w:val="0"/>
        </w:rPr>
      </w:r>
    </w:p>
    <w:p w:rsidR="00000000" w:rsidDel="00000000" w:rsidP="00000000" w:rsidRDefault="00000000" w:rsidRPr="00000000" w14:paraId="00000040">
      <w:pPr>
        <w:spacing w:line="252.00000000000003" w:lineRule="auto"/>
        <w:rPr>
          <w:rFonts w:ascii="Libre Franklin" w:cs="Libre Franklin" w:eastAsia="Libre Franklin" w:hAnsi="Libre Franklin"/>
          <w:sz w:val="20"/>
          <w:szCs w:val="20"/>
          <w:highlight w:val="white"/>
        </w:rPr>
      </w:pPr>
      <w:r w:rsidDel="00000000" w:rsidR="00000000" w:rsidRPr="00000000">
        <w:rPr>
          <w:rtl w:val="0"/>
        </w:rPr>
      </w:r>
    </w:p>
    <w:p w:rsidR="00000000" w:rsidDel="00000000" w:rsidP="00000000" w:rsidRDefault="00000000" w:rsidRPr="00000000" w14:paraId="00000041">
      <w:pPr>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rtl w:val="0"/>
        </w:rPr>
        <w:t xml:space="preserve">Seçkide yer alan filmler sergi süresince üç ayrı programda, Türkçe altyazılı ve tekrarlı olarak gösterilecek. İlk programdaki filmler, 8 Mayıs-7 Haziran tarihlerinde Salt Beyoğlu’nun ikinci katında izlenebilir. </w:t>
      </w: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 w:top="1440" w:left="1530" w:right="129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1285875</wp:posOffset>
              </wp:positionH>
              <wp:positionV relativeFrom="paragraph">
                <wp:posOffset>33150</wp:posOffset>
              </wp:positionV>
              <wp:extent cx="1262711" cy="1279890"/>
              <wp:effectExtent b="0" l="0" r="0" t="0"/>
              <wp:wrapNone/>
              <wp:docPr id="2" name=""/>
              <a:graphic>
                <a:graphicData uri="http://schemas.microsoft.com/office/word/2010/wordprocessingShape">
                  <wps:wsp>
                    <wps:cNvSpPr/>
                    <wps:cNvPr id="3" name="Shape 3"/>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1285875</wp:posOffset>
              </wp:positionH>
              <wp:positionV relativeFrom="paragraph">
                <wp:posOffset>33150</wp:posOffset>
              </wp:positionV>
              <wp:extent cx="1262711" cy="127989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62711" cy="1279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29387</wp:posOffset>
              </wp:positionV>
              <wp:extent cx="1288732" cy="1169247"/>
              <wp:effectExtent b="0" l="0" r="0" t="0"/>
              <wp:wrapNone/>
              <wp:docPr id="1" name=""/>
              <a:graphic>
                <a:graphicData uri="http://schemas.microsoft.com/office/word/2010/wordprocessingShape">
                  <wps:wsp>
                    <wps:cNvSpPr/>
                    <wps:cNvPr id="2" name="Shape 2"/>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29387</wp:posOffset>
              </wp:positionV>
              <wp:extent cx="1288732" cy="1169247"/>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-1047749</wp:posOffset>
          </wp:positionH>
          <wp:positionV relativeFrom="paragraph">
            <wp:posOffset>-457199</wp:posOffset>
          </wp:positionV>
          <wp:extent cx="7556400" cy="10692000"/>
          <wp:effectExtent b="0" l="0" r="0" t="0"/>
          <wp:wrapNone/>
          <wp:docPr id="4" name="image2.png"/>
          <a:graphic>
            <a:graphicData uri="http://schemas.openxmlformats.org/drawingml/2006/picture">
              <pic:pic>
                <pic:nvPicPr>
                  <pic:cNvPr id="0" name="image2.png"/>
                  <pic:cNvPicPr preferRelativeResize="0"/>
                </pic:nvPicPr>
                <pic:blipFill>
                  <a:blip r:embed="rId1"/>
                  <a:srcRect b="0" l="1280" r="-1240" t="0"/>
                  <a:stretch>
                    <a:fillRect/>
                  </a:stretch>
                </pic:blipFill>
                <pic:spPr>
                  <a:xfrm>
                    <a:off x="0" y="0"/>
                    <a:ext cx="7556400" cy="10692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ltonline.org/tr/2728"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altonline.org/tr/2725" TargetMode="External"/><Relationship Id="rId8" Type="http://schemas.openxmlformats.org/officeDocument/2006/relationships/hyperlink" Target="https://saltonline.org/tr/27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