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spacing w:after="0" w:line="276" w:lineRule="auto"/>
        <w:jc w:val="right"/>
        <w:rPr>
          <w:rFonts w:ascii="Libre Franklin Light" w:cs="Libre Franklin Light" w:eastAsia="Libre Franklin Light" w:hAnsi="Libre Franklin Light"/>
          <w:sz w:val="16"/>
          <w:szCs w:val="16"/>
        </w:rPr>
      </w:pPr>
      <w:r w:rsidDel="00000000" w:rsidR="00000000" w:rsidRPr="00000000">
        <w:rPr>
          <w:rFonts w:ascii="Libre Franklin Light" w:cs="Libre Franklin Light" w:eastAsia="Libre Franklin Light" w:hAnsi="Libre Franklin Light"/>
          <w:sz w:val="16"/>
          <w:szCs w:val="16"/>
        </w:rPr>
        <w:drawing>
          <wp:anchor allowOverlap="1" behindDoc="0" distB="0" distT="0" distL="114300" distR="114300" hidden="0" layoutInCell="1" locked="0" relativeHeight="0" simplePos="0">
            <wp:simplePos x="0" y="0"/>
            <wp:positionH relativeFrom="margin">
              <wp:posOffset>4057650</wp:posOffset>
            </wp:positionH>
            <wp:positionV relativeFrom="margin">
              <wp:posOffset>-561974</wp:posOffset>
            </wp:positionV>
            <wp:extent cx="2082165" cy="1452880"/>
            <wp:effectExtent b="0" l="0" r="0" t="0"/>
            <wp:wrapSquare wrapText="bothSides" distB="0" distT="0" distL="114300" distR="114300"/>
            <wp:docPr id="4" name="image3.jpg"/>
            <a:graphic>
              <a:graphicData uri="http://schemas.openxmlformats.org/drawingml/2006/picture">
                <pic:pic>
                  <pic:nvPicPr>
                    <pic:cNvPr id="0" name="image3.jpg"/>
                    <pic:cNvPicPr preferRelativeResize="0"/>
                  </pic:nvPicPr>
                  <pic:blipFill>
                    <a:blip r:embed="rId6"/>
                    <a:srcRect b="0" l="71" r="71" t="0"/>
                    <a:stretch>
                      <a:fillRect/>
                    </a:stretch>
                  </pic:blipFill>
                  <pic:spPr>
                    <a:xfrm>
                      <a:off x="0" y="0"/>
                      <a:ext cx="2082165" cy="145288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widowControl w:val="0"/>
        <w:spacing w:after="0" w:line="276" w:lineRule="auto"/>
        <w:jc w:val="right"/>
        <w:rPr>
          <w:rFonts w:ascii="Libre Franklin Light" w:cs="Libre Franklin Light" w:eastAsia="Libre Franklin Light" w:hAnsi="Libre Franklin Light"/>
          <w:sz w:val="16"/>
          <w:szCs w:val="16"/>
        </w:rPr>
      </w:pPr>
      <w:r w:rsidDel="00000000" w:rsidR="00000000" w:rsidRPr="00000000">
        <w:rPr>
          <w:rtl w:val="0"/>
        </w:rPr>
      </w:r>
    </w:p>
    <w:p w:rsidR="00000000" w:rsidDel="00000000" w:rsidP="00000000" w:rsidRDefault="00000000" w:rsidRPr="00000000" w14:paraId="00000003">
      <w:pPr>
        <w:widowControl w:val="0"/>
        <w:spacing w:after="0" w:line="276" w:lineRule="auto"/>
        <w:jc w:val="right"/>
        <w:rPr>
          <w:rFonts w:ascii="Libre Franklin Light" w:cs="Libre Franklin Light" w:eastAsia="Libre Franklin Light" w:hAnsi="Libre Franklin Light"/>
          <w:sz w:val="16"/>
          <w:szCs w:val="16"/>
        </w:rPr>
      </w:pPr>
      <w:r w:rsidDel="00000000" w:rsidR="00000000" w:rsidRPr="00000000">
        <w:rPr>
          <w:rtl w:val="0"/>
        </w:rPr>
      </w:r>
    </w:p>
    <w:p w:rsidR="00000000" w:rsidDel="00000000" w:rsidP="00000000" w:rsidRDefault="00000000" w:rsidRPr="00000000" w14:paraId="00000004">
      <w:pPr>
        <w:widowControl w:val="0"/>
        <w:spacing w:after="0" w:line="276" w:lineRule="auto"/>
        <w:jc w:val="right"/>
        <w:rPr>
          <w:rFonts w:ascii="Libre Franklin Light" w:cs="Libre Franklin Light" w:eastAsia="Libre Franklin Light" w:hAnsi="Libre Franklin Light"/>
          <w:sz w:val="16"/>
          <w:szCs w:val="16"/>
        </w:rPr>
      </w:pPr>
      <w:r w:rsidDel="00000000" w:rsidR="00000000" w:rsidRPr="00000000">
        <w:rPr>
          <w:rtl w:val="0"/>
        </w:rPr>
      </w:r>
    </w:p>
    <w:p w:rsidR="00000000" w:rsidDel="00000000" w:rsidP="00000000" w:rsidRDefault="00000000" w:rsidRPr="00000000" w14:paraId="00000005">
      <w:pPr>
        <w:widowControl w:val="0"/>
        <w:spacing w:after="0" w:line="276" w:lineRule="auto"/>
        <w:jc w:val="right"/>
        <w:rPr>
          <w:rFonts w:ascii="Libre Franklin Light" w:cs="Libre Franklin Light" w:eastAsia="Libre Franklin Light" w:hAnsi="Libre Franklin Light"/>
          <w:sz w:val="16"/>
          <w:szCs w:val="16"/>
        </w:rPr>
      </w:pPr>
      <w:r w:rsidDel="00000000" w:rsidR="00000000" w:rsidRPr="00000000">
        <w:rPr>
          <w:rtl w:val="0"/>
        </w:rPr>
      </w:r>
    </w:p>
    <w:p w:rsidR="00000000" w:rsidDel="00000000" w:rsidP="00000000" w:rsidRDefault="00000000" w:rsidRPr="00000000" w14:paraId="00000006">
      <w:pPr>
        <w:widowControl w:val="0"/>
        <w:spacing w:after="0" w:line="276" w:lineRule="auto"/>
        <w:jc w:val="right"/>
        <w:rPr>
          <w:rFonts w:ascii="Libre Franklin Light" w:cs="Libre Franklin Light" w:eastAsia="Libre Franklin Light" w:hAnsi="Libre Franklin Light"/>
          <w:sz w:val="16"/>
          <w:szCs w:val="16"/>
        </w:rPr>
      </w:pPr>
      <w:r w:rsidDel="00000000" w:rsidR="00000000" w:rsidRPr="00000000">
        <w:rPr>
          <w:rtl w:val="0"/>
        </w:rPr>
      </w:r>
    </w:p>
    <w:p w:rsidR="00000000" w:rsidDel="00000000" w:rsidP="00000000" w:rsidRDefault="00000000" w:rsidRPr="00000000" w14:paraId="00000007">
      <w:pPr>
        <w:spacing w:after="0" w:line="276" w:lineRule="auto"/>
        <w:rPr>
          <w:rFonts w:ascii="Libre Franklin Light" w:cs="Libre Franklin Light" w:eastAsia="Libre Franklin Light" w:hAnsi="Libre Franklin Light"/>
          <w:sz w:val="16"/>
          <w:szCs w:val="16"/>
        </w:rPr>
      </w:pPr>
      <w:r w:rsidDel="00000000" w:rsidR="00000000" w:rsidRPr="00000000">
        <w:rPr>
          <w:rFonts w:ascii="Libre Franklin" w:cs="Libre Franklin" w:eastAsia="Libre Franklin" w:hAnsi="Libre Franklin"/>
          <w:b w:val="1"/>
          <w:color w:val="193768"/>
          <w:rtl w:val="0"/>
        </w:rPr>
        <w:t xml:space="preserve">Basın Bülteni</w:t>
      </w:r>
      <w:r w:rsidDel="00000000" w:rsidR="00000000" w:rsidRPr="00000000">
        <w:rPr>
          <w:rtl w:val="0"/>
        </w:rPr>
      </w:r>
    </w:p>
    <w:p w:rsidR="00000000" w:rsidDel="00000000" w:rsidP="00000000" w:rsidRDefault="00000000" w:rsidRPr="00000000" w14:paraId="00000008">
      <w:pPr>
        <w:spacing w:after="0" w:line="276" w:lineRule="auto"/>
        <w:rPr>
          <w:rFonts w:ascii="Libre Franklin" w:cs="Libre Franklin" w:eastAsia="Libre Franklin" w:hAnsi="Libre Franklin"/>
          <w:sz w:val="24"/>
          <w:szCs w:val="24"/>
        </w:rPr>
      </w:pPr>
      <w:r w:rsidDel="00000000" w:rsidR="00000000" w:rsidRPr="00000000">
        <w:rPr>
          <w:rFonts w:ascii="Libre Franklin Light" w:cs="Libre Franklin Light" w:eastAsia="Libre Franklin Light" w:hAnsi="Libre Franklin Light"/>
          <w:sz w:val="16"/>
          <w:szCs w:val="16"/>
          <w:highlight w:val="white"/>
          <w:rtl w:val="0"/>
        </w:rPr>
        <w:t xml:space="preserve">16 Mayıs 2025</w:t>
      </w:r>
      <w:r w:rsidDel="00000000" w:rsidR="00000000" w:rsidRPr="00000000">
        <w:rPr>
          <w:rFonts w:ascii="Libre Franklin" w:cs="Libre Franklin" w:eastAsia="Libre Franklin" w:hAnsi="Libre Franklin"/>
          <w:sz w:val="20"/>
          <w:szCs w:val="20"/>
          <w:highlight w:val="white"/>
          <w:rtl w:val="0"/>
        </w:rPr>
        <w:tab/>
      </w:r>
      <w:r w:rsidDel="00000000" w:rsidR="00000000" w:rsidRPr="00000000">
        <w:rPr>
          <w:rFonts w:ascii="Libre Franklin" w:cs="Libre Franklin" w:eastAsia="Libre Franklin" w:hAnsi="Libre Franklin"/>
          <w:sz w:val="24"/>
          <w:szCs w:val="24"/>
          <w:rtl w:val="0"/>
        </w:rPr>
        <w:tab/>
        <w:tab/>
        <w:tab/>
        <w:tab/>
      </w:r>
    </w:p>
    <w:p w:rsidR="00000000" w:rsidDel="00000000" w:rsidP="00000000" w:rsidRDefault="00000000" w:rsidRPr="00000000" w14:paraId="00000009">
      <w:pPr>
        <w:widowControl w:val="0"/>
        <w:spacing w:after="0" w:line="276" w:lineRule="auto"/>
        <w:rPr>
          <w:rFonts w:ascii="Libre Franklin" w:cs="Libre Franklin" w:eastAsia="Libre Franklin" w:hAnsi="Libre Franklin"/>
          <w:sz w:val="30"/>
          <w:szCs w:val="30"/>
        </w:rPr>
      </w:pPr>
      <w:r w:rsidDel="00000000" w:rsidR="00000000" w:rsidRPr="00000000">
        <w:rPr>
          <w:rtl w:val="0"/>
        </w:rPr>
      </w:r>
    </w:p>
    <w:p w:rsidR="00000000" w:rsidDel="00000000" w:rsidP="00000000" w:rsidRDefault="00000000" w:rsidRPr="00000000" w14:paraId="0000000A">
      <w:pPr>
        <w:spacing w:after="0" w:line="276" w:lineRule="auto"/>
        <w:rPr>
          <w:rFonts w:ascii="Libre Franklin" w:cs="Libre Franklin" w:eastAsia="Libre Franklin" w:hAnsi="Libre Franklin"/>
          <w:sz w:val="30"/>
          <w:szCs w:val="30"/>
        </w:rPr>
      </w:pPr>
      <w:r w:rsidDel="00000000" w:rsidR="00000000" w:rsidRPr="00000000">
        <w:rPr>
          <w:rFonts w:ascii="Libre Franklin" w:cs="Libre Franklin" w:eastAsia="Libre Franklin" w:hAnsi="Libre Franklin"/>
          <w:sz w:val="30"/>
          <w:szCs w:val="30"/>
          <w:rtl w:val="0"/>
        </w:rPr>
        <w:t xml:space="preserve">Yeni Sergi:</w:t>
      </w:r>
    </w:p>
    <w:p w:rsidR="00000000" w:rsidDel="00000000" w:rsidP="00000000" w:rsidRDefault="00000000" w:rsidRPr="00000000" w14:paraId="0000000B">
      <w:pPr>
        <w:spacing w:after="0" w:line="276" w:lineRule="auto"/>
        <w:jc w:val="left"/>
        <w:rPr>
          <w:rFonts w:ascii="Libre Franklin" w:cs="Libre Franklin" w:eastAsia="Libre Franklin" w:hAnsi="Libre Franklin"/>
          <w:sz w:val="30"/>
          <w:szCs w:val="30"/>
        </w:rPr>
      </w:pPr>
      <w:r w:rsidDel="00000000" w:rsidR="00000000" w:rsidRPr="00000000">
        <w:rPr>
          <w:rFonts w:ascii="Libre Franklin" w:cs="Libre Franklin" w:eastAsia="Libre Franklin" w:hAnsi="Libre Franklin"/>
          <w:sz w:val="30"/>
          <w:szCs w:val="30"/>
          <w:rtl w:val="0"/>
        </w:rPr>
        <w:t xml:space="preserve">Anadolu’nun Bitki Mirası </w:t>
      </w:r>
    </w:p>
    <w:p w:rsidR="00000000" w:rsidDel="00000000" w:rsidP="00000000" w:rsidRDefault="00000000" w:rsidRPr="00000000" w14:paraId="0000000C">
      <w:pPr>
        <w:spacing w:after="0" w:line="276" w:lineRule="auto"/>
        <w:rPr>
          <w:rFonts w:ascii="Libre Franklin" w:cs="Libre Franklin" w:eastAsia="Libre Franklin" w:hAnsi="Libre Franklin"/>
          <w:sz w:val="16"/>
          <w:szCs w:val="16"/>
        </w:rPr>
      </w:pPr>
      <w:r w:rsidDel="00000000" w:rsidR="00000000" w:rsidRPr="00000000">
        <w:rPr>
          <w:rtl w:val="0"/>
        </w:rPr>
      </w:r>
    </w:p>
    <w:p w:rsidR="00000000" w:rsidDel="00000000" w:rsidP="00000000" w:rsidRDefault="00000000" w:rsidRPr="00000000" w14:paraId="0000000D">
      <w:pPr>
        <w:spacing w:after="0" w:line="276"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16 Mayıs – 10 Ağustos</w:t>
      </w:r>
      <w:r w:rsidDel="00000000" w:rsidR="00000000" w:rsidRPr="00000000">
        <w:rPr>
          <w:rFonts w:ascii="Libre Franklin" w:cs="Libre Franklin" w:eastAsia="Libre Franklin" w:hAnsi="Libre Franklin"/>
          <w:rtl w:val="0"/>
        </w:rPr>
        <w:t xml:space="preserve"> 2025</w:t>
      </w:r>
      <w:r w:rsidDel="00000000" w:rsidR="00000000" w:rsidRPr="00000000">
        <w:rPr>
          <w:rtl w:val="0"/>
        </w:rPr>
      </w:r>
    </w:p>
    <w:p w:rsidR="00000000" w:rsidDel="00000000" w:rsidP="00000000" w:rsidRDefault="00000000" w:rsidRPr="00000000" w14:paraId="0000000E">
      <w:pPr>
        <w:spacing w:after="0" w:line="276"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Salt Beyoğlu</w:t>
      </w:r>
    </w:p>
    <w:p w:rsidR="00000000" w:rsidDel="00000000" w:rsidP="00000000" w:rsidRDefault="00000000" w:rsidRPr="00000000" w14:paraId="0000000F">
      <w:pPr>
        <w:spacing w:after="0" w:line="276" w:lineRule="auto"/>
        <w:jc w:val="left"/>
        <w:rPr>
          <w:rFonts w:ascii="Libre Franklin" w:cs="Libre Franklin" w:eastAsia="Libre Franklin" w:hAnsi="Libre Franklin"/>
          <w:b w:val="1"/>
          <w:sz w:val="26"/>
          <w:szCs w:val="26"/>
          <w:highlight w:val="white"/>
        </w:rPr>
      </w:pPr>
      <w:r w:rsidDel="00000000" w:rsidR="00000000" w:rsidRPr="00000000">
        <w:rPr>
          <w:rtl w:val="0"/>
        </w:rPr>
      </w:r>
    </w:p>
    <w:p w:rsidR="00000000" w:rsidDel="00000000" w:rsidP="00000000" w:rsidRDefault="00000000" w:rsidRPr="00000000" w14:paraId="00000010">
      <w:pPr>
        <w:spacing w:after="0" w:line="276" w:lineRule="auto"/>
        <w:jc w:val="center"/>
        <w:rPr>
          <w:rFonts w:ascii="Libre Franklin" w:cs="Libre Franklin" w:eastAsia="Libre Franklin" w:hAnsi="Libre Franklin"/>
          <w:b w:val="1"/>
          <w:sz w:val="26"/>
          <w:szCs w:val="26"/>
          <w:highlight w:val="white"/>
        </w:rPr>
      </w:pPr>
      <w:r w:rsidDel="00000000" w:rsidR="00000000" w:rsidRPr="00000000">
        <w:rPr>
          <w:rFonts w:ascii="Libre Franklin" w:cs="Libre Franklin" w:eastAsia="Libre Franklin" w:hAnsi="Libre Franklin"/>
          <w:b w:val="1"/>
          <w:sz w:val="26"/>
          <w:szCs w:val="26"/>
          <w:highlight w:val="white"/>
          <w:rtl w:val="0"/>
        </w:rPr>
        <w:t xml:space="preserve">Botanik illüstrasyon aracılığıyla Anadolu’daki bitki</w:t>
      </w:r>
    </w:p>
    <w:p w:rsidR="00000000" w:rsidDel="00000000" w:rsidP="00000000" w:rsidRDefault="00000000" w:rsidRPr="00000000" w14:paraId="00000011">
      <w:pPr>
        <w:spacing w:after="0" w:line="276" w:lineRule="auto"/>
        <w:jc w:val="center"/>
        <w:rPr>
          <w:rFonts w:ascii="Libre Franklin" w:cs="Libre Franklin" w:eastAsia="Libre Franklin" w:hAnsi="Libre Franklin"/>
          <w:b w:val="1"/>
          <w:sz w:val="26"/>
          <w:szCs w:val="26"/>
          <w:highlight w:val="white"/>
        </w:rPr>
      </w:pPr>
      <w:r w:rsidDel="00000000" w:rsidR="00000000" w:rsidRPr="00000000">
        <w:rPr>
          <w:rFonts w:ascii="Libre Franklin" w:cs="Libre Franklin" w:eastAsia="Libre Franklin" w:hAnsi="Libre Franklin"/>
          <w:b w:val="1"/>
          <w:sz w:val="26"/>
          <w:szCs w:val="26"/>
          <w:highlight w:val="white"/>
          <w:rtl w:val="0"/>
        </w:rPr>
        <w:t xml:space="preserve">çeşitliliğini görünür kılmayı amaçlayan “Anadolu’nun Bitki Mirası” sergisi Salt Beyoğlu’ndaki Mutfak alanında ziyarete açıldı</w:t>
      </w:r>
      <w:r w:rsidDel="00000000" w:rsidR="00000000" w:rsidRPr="00000000">
        <w:rPr>
          <w:rFonts w:ascii="Libre Franklin" w:cs="Libre Franklin" w:eastAsia="Libre Franklin" w:hAnsi="Libre Franklin"/>
          <w:b w:val="1"/>
          <w:sz w:val="26"/>
          <w:szCs w:val="26"/>
          <w:rtl w:val="0"/>
        </w:rPr>
        <w:t xml:space="preserve">. </w:t>
      </w:r>
      <w:r w:rsidDel="00000000" w:rsidR="00000000" w:rsidRPr="00000000">
        <w:rPr>
          <w:rtl w:val="0"/>
        </w:rPr>
      </w:r>
    </w:p>
    <w:p w:rsidR="00000000" w:rsidDel="00000000" w:rsidP="00000000" w:rsidRDefault="00000000" w:rsidRPr="00000000" w14:paraId="00000012">
      <w:pPr>
        <w:spacing w:after="0" w:line="276" w:lineRule="auto"/>
        <w:jc w:val="center"/>
        <w:rPr>
          <w:rFonts w:ascii="Libre Franklin" w:cs="Libre Franklin" w:eastAsia="Libre Franklin" w:hAnsi="Libre Franklin"/>
          <w:highlight w:val="white"/>
        </w:rPr>
      </w:pPr>
      <w:r w:rsidDel="00000000" w:rsidR="00000000" w:rsidRPr="00000000">
        <w:rPr>
          <w:rtl w:val="0"/>
        </w:rPr>
      </w:r>
    </w:p>
    <w:p w:rsidR="00000000" w:rsidDel="00000000" w:rsidP="00000000" w:rsidRDefault="00000000" w:rsidRPr="00000000" w14:paraId="00000013">
      <w:pPr>
        <w:spacing w:after="0" w:line="276" w:lineRule="auto"/>
        <w:ind w:right="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Garanti BBVA tarafından kurulan </w:t>
      </w:r>
      <w:r w:rsidDel="00000000" w:rsidR="00000000" w:rsidRPr="00000000">
        <w:rPr>
          <w:rFonts w:ascii="Libre Franklin" w:cs="Libre Franklin" w:eastAsia="Libre Franklin" w:hAnsi="Libre Franklin"/>
          <w:b w:val="1"/>
          <w:rtl w:val="0"/>
        </w:rPr>
        <w:t xml:space="preserve">Salt</w:t>
      </w:r>
      <w:r w:rsidDel="00000000" w:rsidR="00000000" w:rsidRPr="00000000">
        <w:rPr>
          <w:rFonts w:ascii="Libre Franklin" w:cs="Libre Franklin" w:eastAsia="Libre Franklin" w:hAnsi="Libre Franklin"/>
          <w:rtl w:val="0"/>
        </w:rPr>
        <w:t xml:space="preserve">’ın yeni sergisi</w:t>
      </w:r>
      <w:hyperlink r:id="rId7">
        <w:r w:rsidDel="00000000" w:rsidR="00000000" w:rsidRPr="00000000">
          <w:rPr>
            <w:rFonts w:ascii="Libre Franklin" w:cs="Libre Franklin" w:eastAsia="Libre Franklin" w:hAnsi="Libre Franklin"/>
            <w:color w:val="1155cc"/>
            <w:u w:val="single"/>
            <w:rtl w:val="0"/>
          </w:rPr>
          <w:t xml:space="preserve"> </w:t>
        </w:r>
      </w:hyperlink>
      <w:hyperlink r:id="rId8">
        <w:r w:rsidDel="00000000" w:rsidR="00000000" w:rsidRPr="00000000">
          <w:rPr>
            <w:rFonts w:ascii="Libre Franklin" w:cs="Libre Franklin" w:eastAsia="Libre Franklin" w:hAnsi="Libre Franklin"/>
            <w:b w:val="1"/>
            <w:i w:val="1"/>
            <w:color w:val="1155cc"/>
            <w:u w:val="single"/>
            <w:rtl w:val="0"/>
          </w:rPr>
          <w:t xml:space="preserve">Anadolu’nun Bitki Mirası</w:t>
        </w:r>
      </w:hyperlink>
      <w:r w:rsidDel="00000000" w:rsidR="00000000" w:rsidRPr="00000000">
        <w:rPr>
          <w:rFonts w:ascii="Libre Franklin" w:cs="Libre Franklin" w:eastAsia="Libre Franklin" w:hAnsi="Libre Franklin"/>
          <w:rtl w:val="0"/>
        </w:rPr>
        <w:t xml:space="preserve">, Türkiye’den 47 bitki ressamının 80 çalışması aracılığıyla Anadolu coğrafyasında binlerce yıldır insanla etkileşim hâlinde olan bitkilere odaklanıyor. </w:t>
      </w:r>
      <w:r w:rsidDel="00000000" w:rsidR="00000000" w:rsidRPr="00000000">
        <w:rPr>
          <w:rFonts w:ascii="Libre Franklin" w:cs="Libre Franklin" w:eastAsia="Libre Franklin" w:hAnsi="Libre Franklin"/>
          <w:rtl w:val="0"/>
        </w:rPr>
        <w:t xml:space="preserve">Seçkide tarımı yapılan tahıllar, sebze ve meyve gibi tarla ürünleri ile gıda, şifa veya farklı amaçlarla kullanılan bitki türleri yer alıyor.</w:t>
      </w:r>
    </w:p>
    <w:p w:rsidR="00000000" w:rsidDel="00000000" w:rsidP="00000000" w:rsidRDefault="00000000" w:rsidRPr="00000000" w14:paraId="00000014">
      <w:pPr>
        <w:spacing w:line="276"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15">
      <w:pPr>
        <w:spacing w:line="276"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Sanatçıların detaylı gözlemleriyle çizime aktarılan bu türler, Anadolu’nun kendine özgü renk, doku, tat ve kokularını şekillendiren ortak mirasın tanıkları olarak sunuluyor. Seçki, iklim krizi ile tarımsal çeşitliliği tehdit eden sanayileşmiş üretim modelleri karşısında yerel bitki türlerinin taşıdığı genetik ve kültürel mirası görünür kılmayı amaçlıyor. Bu mirasın korunmasının biyoçeşitlilik ve gıda güvenliği açısından yaşamsal önemini vurguluyor.</w:t>
      </w:r>
    </w:p>
    <w:p w:rsidR="00000000" w:rsidDel="00000000" w:rsidP="00000000" w:rsidRDefault="00000000" w:rsidRPr="00000000" w14:paraId="00000016">
      <w:pPr>
        <w:spacing w:line="276"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17">
      <w:pPr>
        <w:spacing w:line="276"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Sergi, çizimlerin yanı sıra herbaryum örnekleri, tarihsel belgeler, nadir eserler gibi muhtelif kaynakları içeriyor. Geçmişten günümüze bitki bilimi ve ressamlığıyla uğraşanların çalışmalarını bir araya getirerek, botanik illüstrasyonların bilimsel bilgi üretimi ve birikimindeki rolünü de ortaya koyuyor.</w:t>
        <w:br w:type="textWrapping"/>
      </w:r>
    </w:p>
    <w:p w:rsidR="00000000" w:rsidDel="00000000" w:rsidP="00000000" w:rsidRDefault="00000000" w:rsidRPr="00000000" w14:paraId="00000018">
      <w:pPr>
        <w:spacing w:line="276"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Sergiye eşlik eden programlar, </w:t>
      </w:r>
      <w:r w:rsidDel="00000000" w:rsidR="00000000" w:rsidRPr="00000000">
        <w:rPr>
          <w:rFonts w:ascii="Libre Franklin" w:cs="Libre Franklin" w:eastAsia="Libre Franklin" w:hAnsi="Libre Franklin"/>
          <w:b w:val="1"/>
          <w:rtl w:val="0"/>
        </w:rPr>
        <w:t xml:space="preserve">18 Mayıs Pazar </w:t>
      </w:r>
      <w:r w:rsidDel="00000000" w:rsidR="00000000" w:rsidRPr="00000000">
        <w:rPr>
          <w:rFonts w:ascii="Libre Franklin" w:cs="Libre Franklin" w:eastAsia="Libre Franklin" w:hAnsi="Libre Franklin"/>
          <w:rtl w:val="0"/>
        </w:rPr>
        <w:t xml:space="preserve">saat</w:t>
      </w:r>
      <w:r w:rsidDel="00000000" w:rsidR="00000000" w:rsidRPr="00000000">
        <w:rPr>
          <w:rFonts w:ascii="Libre Franklin" w:cs="Libre Franklin" w:eastAsia="Libre Franklin" w:hAnsi="Libre Franklin"/>
          <w:b w:val="1"/>
          <w:rtl w:val="0"/>
        </w:rPr>
        <w:t xml:space="preserve"> 13.30</w:t>
      </w:r>
      <w:r w:rsidDel="00000000" w:rsidR="00000000" w:rsidRPr="00000000">
        <w:rPr>
          <w:rFonts w:ascii="Libre Franklin" w:cs="Libre Franklin" w:eastAsia="Libre Franklin" w:hAnsi="Libre Franklin"/>
          <w:rtl w:val="0"/>
        </w:rPr>
        <w:t xml:space="preserve">’da </w:t>
      </w:r>
      <w:r w:rsidDel="00000000" w:rsidR="00000000" w:rsidRPr="00000000">
        <w:rPr>
          <w:rFonts w:ascii="Libre Franklin" w:cs="Libre Franklin" w:eastAsia="Libre Franklin" w:hAnsi="Libre Franklin"/>
          <w:b w:val="1"/>
          <w:rtl w:val="0"/>
        </w:rPr>
        <w:t xml:space="preserve">Martyn Rix</w:t>
      </w:r>
      <w:r w:rsidDel="00000000" w:rsidR="00000000" w:rsidRPr="00000000">
        <w:rPr>
          <w:rFonts w:ascii="Libre Franklin" w:cs="Libre Franklin" w:eastAsia="Libre Franklin" w:hAnsi="Libre Franklin"/>
          <w:rtl w:val="0"/>
        </w:rPr>
        <w:t xml:space="preserve">, </w:t>
      </w:r>
      <w:r w:rsidDel="00000000" w:rsidR="00000000" w:rsidRPr="00000000">
        <w:rPr>
          <w:rFonts w:ascii="Libre Franklin" w:cs="Libre Franklin" w:eastAsia="Libre Franklin" w:hAnsi="Libre Franklin"/>
          <w:b w:val="1"/>
          <w:rtl w:val="0"/>
        </w:rPr>
        <w:t xml:space="preserve">Christabel Frances King</w:t>
      </w:r>
      <w:r w:rsidDel="00000000" w:rsidR="00000000" w:rsidRPr="00000000">
        <w:rPr>
          <w:rFonts w:ascii="Libre Franklin" w:cs="Libre Franklin" w:eastAsia="Libre Franklin" w:hAnsi="Libre Franklin"/>
          <w:rtl w:val="0"/>
        </w:rPr>
        <w:t xml:space="preserve">, </w:t>
      </w:r>
      <w:r w:rsidDel="00000000" w:rsidR="00000000" w:rsidRPr="00000000">
        <w:rPr>
          <w:rFonts w:ascii="Libre Franklin" w:cs="Libre Franklin" w:eastAsia="Libre Franklin" w:hAnsi="Libre Franklin"/>
          <w:b w:val="1"/>
          <w:rtl w:val="0"/>
        </w:rPr>
        <w:t xml:space="preserve">Gülnur Ekşi Bona</w:t>
      </w:r>
      <w:r w:rsidDel="00000000" w:rsidR="00000000" w:rsidRPr="00000000">
        <w:rPr>
          <w:rFonts w:ascii="Libre Franklin" w:cs="Libre Franklin" w:eastAsia="Libre Franklin" w:hAnsi="Libre Franklin"/>
          <w:rtl w:val="0"/>
        </w:rPr>
        <w:t xml:space="preserve">, </w:t>
      </w:r>
      <w:r w:rsidDel="00000000" w:rsidR="00000000" w:rsidRPr="00000000">
        <w:rPr>
          <w:rFonts w:ascii="Libre Franklin" w:cs="Libre Franklin" w:eastAsia="Libre Franklin" w:hAnsi="Libre Franklin"/>
          <w:b w:val="1"/>
          <w:rtl w:val="0"/>
        </w:rPr>
        <w:t xml:space="preserve">Hülya Korkmaz Çalı </w:t>
      </w:r>
      <w:r w:rsidDel="00000000" w:rsidR="00000000" w:rsidRPr="00000000">
        <w:rPr>
          <w:rFonts w:ascii="Libre Franklin" w:cs="Libre Franklin" w:eastAsia="Libre Franklin" w:hAnsi="Libre Franklin"/>
          <w:rtl w:val="0"/>
        </w:rPr>
        <w:t xml:space="preserve">ve </w:t>
      </w:r>
      <w:r w:rsidDel="00000000" w:rsidR="00000000" w:rsidRPr="00000000">
        <w:rPr>
          <w:rFonts w:ascii="Libre Franklin" w:cs="Libre Franklin" w:eastAsia="Libre Franklin" w:hAnsi="Libre Franklin"/>
          <w:b w:val="1"/>
          <w:rtl w:val="0"/>
        </w:rPr>
        <w:t xml:space="preserve">Işık Güner</w:t>
      </w:r>
      <w:r w:rsidDel="00000000" w:rsidR="00000000" w:rsidRPr="00000000">
        <w:rPr>
          <w:rFonts w:ascii="Libre Franklin" w:cs="Libre Franklin" w:eastAsia="Libre Franklin" w:hAnsi="Libre Franklin"/>
          <w:rtl w:val="0"/>
        </w:rPr>
        <w:t xml:space="preserve">’in bir araya geleceği </w:t>
      </w:r>
      <w:hyperlink r:id="rId9">
        <w:r w:rsidDel="00000000" w:rsidR="00000000" w:rsidRPr="00000000">
          <w:rPr>
            <w:rFonts w:ascii="Libre Franklin" w:cs="Libre Franklin" w:eastAsia="Libre Franklin" w:hAnsi="Libre Franklin"/>
            <w:b w:val="1"/>
            <w:color w:val="1155cc"/>
            <w:u w:val="single"/>
            <w:rtl w:val="0"/>
          </w:rPr>
          <w:t xml:space="preserve">sunum ve söyleşi</w:t>
        </w:r>
      </w:hyperlink>
      <w:r w:rsidDel="00000000" w:rsidR="00000000" w:rsidRPr="00000000">
        <w:rPr>
          <w:rFonts w:ascii="Libre Franklin" w:cs="Libre Franklin" w:eastAsia="Libre Franklin" w:hAnsi="Libre Franklin"/>
          <w:rtl w:val="0"/>
        </w:rPr>
        <w:t xml:space="preserve"> ile başlıyor. Programda </w:t>
      </w:r>
      <w:r w:rsidDel="00000000" w:rsidR="00000000" w:rsidRPr="00000000">
        <w:rPr>
          <w:rFonts w:ascii="Libre Franklin" w:cs="Libre Franklin" w:eastAsia="Libre Franklin" w:hAnsi="Libre Franklin"/>
          <w:i w:val="1"/>
          <w:rtl w:val="0"/>
        </w:rPr>
        <w:t xml:space="preserve">Curtis’s Botanical Magazine</w:t>
      </w:r>
      <w:r w:rsidDel="00000000" w:rsidR="00000000" w:rsidRPr="00000000">
        <w:rPr>
          <w:rFonts w:ascii="Libre Franklin" w:cs="Libre Franklin" w:eastAsia="Libre Franklin" w:hAnsi="Libre Franklin"/>
          <w:rtl w:val="0"/>
        </w:rPr>
        <w:t xml:space="preserve">’in editörü Martyn Rix, Anadolu’dan Avrupa’ya taşınan bitkilerin botanik resim pratiklerine katkısı üzerinde dururken bilimsel bitki ressamlığının önde gelen isimlerinden Christabel Frances King, </w:t>
      </w:r>
      <w:r w:rsidDel="00000000" w:rsidR="00000000" w:rsidRPr="00000000">
        <w:rPr>
          <w:rFonts w:ascii="Libre Franklin" w:cs="Libre Franklin" w:eastAsia="Libre Franklin" w:hAnsi="Libre Franklin"/>
          <w:highlight w:val="white"/>
          <w:rtl w:val="0"/>
        </w:rPr>
        <w:t xml:space="preserve">Türkiye florasına dair bilginin üretiminde botanik illüstrasyonların önemini ele alacak. Bitki ressamları </w:t>
      </w:r>
      <w:r w:rsidDel="00000000" w:rsidR="00000000" w:rsidRPr="00000000">
        <w:rPr>
          <w:rFonts w:ascii="Libre Franklin" w:cs="Libre Franklin" w:eastAsia="Libre Franklin" w:hAnsi="Libre Franklin"/>
          <w:rtl w:val="0"/>
        </w:rPr>
        <w:t xml:space="preserve">Gülnur Ekşi Bona, Hülya Korkmaz ve </w:t>
      </w:r>
      <w:r w:rsidDel="00000000" w:rsidR="00000000" w:rsidRPr="00000000">
        <w:rPr>
          <w:rFonts w:ascii="Libre Franklin" w:cs="Libre Franklin" w:eastAsia="Libre Franklin" w:hAnsi="Libre Franklin"/>
          <w:highlight w:val="white"/>
          <w:rtl w:val="0"/>
        </w:rPr>
        <w:t xml:space="preserve">Işık Güner</w:t>
      </w:r>
      <w:r w:rsidDel="00000000" w:rsidR="00000000" w:rsidRPr="00000000">
        <w:rPr>
          <w:rFonts w:ascii="Libre Franklin" w:cs="Libre Franklin" w:eastAsia="Libre Franklin" w:hAnsi="Libre Franklin"/>
          <w:rtl w:val="0"/>
        </w:rPr>
        <w:t xml:space="preserve"> ise</w:t>
      </w:r>
      <w:r w:rsidDel="00000000" w:rsidR="00000000" w:rsidRPr="00000000">
        <w:rPr>
          <w:rFonts w:ascii="Libre Franklin" w:cs="Libre Franklin" w:eastAsia="Libre Franklin" w:hAnsi="Libre Franklin"/>
          <w:rtl w:val="0"/>
        </w:rPr>
        <w:t xml:space="preserve"> kendi deneyimlerinden yola çıkarak Türkiye’de bitki ressamlığının gelişimini değerlendirecek.</w:t>
      </w:r>
    </w:p>
    <w:p w:rsidR="00000000" w:rsidDel="00000000" w:rsidP="00000000" w:rsidRDefault="00000000" w:rsidRPr="00000000" w14:paraId="00000019">
      <w:pPr>
        <w:spacing w:line="276"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1A">
      <w:pPr>
        <w:spacing w:line="276"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10 Ağustos’a dek Salt Beyoğlu’ndaki Mutfak alanında görülebilecek </w:t>
      </w:r>
      <w:r w:rsidDel="00000000" w:rsidR="00000000" w:rsidRPr="00000000">
        <w:rPr>
          <w:rFonts w:ascii="Libre Franklin" w:cs="Libre Franklin" w:eastAsia="Libre Franklin" w:hAnsi="Libre Franklin"/>
          <w:i w:val="1"/>
          <w:rtl w:val="0"/>
        </w:rPr>
        <w:t xml:space="preserve">Anadolu’nun Bitki Mirası</w:t>
      </w:r>
      <w:r w:rsidDel="00000000" w:rsidR="00000000" w:rsidRPr="00000000">
        <w:rPr>
          <w:rFonts w:ascii="Libre Franklin" w:cs="Libre Franklin" w:eastAsia="Libre Franklin" w:hAnsi="Libre Franklin"/>
          <w:rtl w:val="0"/>
        </w:rPr>
        <w:t xml:space="preserve">, American Society of Botanical Artists tarafından hazırlanan ve 30 ülkenin katılımıyla gerçekleştirilen </w:t>
      </w:r>
      <w:r w:rsidDel="00000000" w:rsidR="00000000" w:rsidRPr="00000000">
        <w:rPr>
          <w:rFonts w:ascii="Libre Franklin" w:cs="Libre Franklin" w:eastAsia="Libre Franklin" w:hAnsi="Libre Franklin"/>
          <w:i w:val="1"/>
          <w:rtl w:val="0"/>
        </w:rPr>
        <w:t xml:space="preserve">Botanical Art Worldwide</w:t>
      </w:r>
      <w:r w:rsidDel="00000000" w:rsidR="00000000" w:rsidRPr="00000000">
        <w:rPr>
          <w:rFonts w:ascii="Libre Franklin" w:cs="Libre Franklin" w:eastAsia="Libre Franklin" w:hAnsi="Libre Franklin"/>
          <w:rtl w:val="0"/>
        </w:rPr>
        <w:t xml:space="preserve"> 2025 programı kapsamında düzenlenmektedir. Sergi, 2005’ten bu yana floristik botanik alanında araştırma ve eğitim projeleri yürüten Flora Araştırmaları Derneği bünyesindeki Bitki Ressamları Komitesi (BİRET) tarafından hayata geçirilmiştir. Ayrıntılı bilgi için: </w:t>
      </w:r>
      <w:r w:rsidDel="00000000" w:rsidR="00000000" w:rsidRPr="00000000">
        <w:rPr>
          <w:rFonts w:ascii="Libre Franklin" w:cs="Libre Franklin" w:eastAsia="Libre Franklin" w:hAnsi="Libre Franklin"/>
          <w:b w:val="1"/>
          <w:rtl w:val="0"/>
        </w:rPr>
        <w:t xml:space="preserve">saltonline.org</w:t>
      </w:r>
      <w:r w:rsidDel="00000000" w:rsidR="00000000" w:rsidRPr="00000000">
        <w:rPr>
          <w:rFonts w:ascii="Libre Franklin" w:cs="Libre Franklin" w:eastAsia="Libre Franklin" w:hAnsi="Libre Franklin"/>
          <w:rtl w:val="0"/>
        </w:rPr>
        <w:t xml:space="preserve">.</w:t>
      </w:r>
    </w:p>
    <w:p w:rsidR="00000000" w:rsidDel="00000000" w:rsidP="00000000" w:rsidRDefault="00000000" w:rsidRPr="00000000" w14:paraId="0000001B">
      <w:pPr>
        <w:spacing w:line="276"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1C">
      <w:pPr>
        <w:spacing w:line="276" w:lineRule="auto"/>
        <w:rPr>
          <w:rFonts w:ascii="Libre Franklin" w:cs="Libre Franklin" w:eastAsia="Libre Franklin" w:hAnsi="Libre Franklin"/>
        </w:rPr>
      </w:pPr>
      <w:r w:rsidDel="00000000" w:rsidR="00000000" w:rsidRPr="00000000">
        <w:rPr>
          <w:rFonts w:ascii="Libre Franklin" w:cs="Libre Franklin" w:eastAsia="Libre Franklin" w:hAnsi="Libre Franklin"/>
          <w:i w:val="1"/>
          <w:rtl w:val="0"/>
        </w:rPr>
        <w:t xml:space="preserve">Anadolu’nun Bitki Mirası</w:t>
      </w:r>
      <w:r w:rsidDel="00000000" w:rsidR="00000000" w:rsidRPr="00000000">
        <w:rPr>
          <w:rFonts w:ascii="Libre Franklin" w:cs="Libre Franklin" w:eastAsia="Libre Franklin" w:hAnsi="Libre Franklin"/>
          <w:rtl w:val="0"/>
        </w:rPr>
        <w:t xml:space="preserve">, Eureko Sigorta’nın katkılarıyla gerçekleştirilmektedir.</w:t>
      </w:r>
    </w:p>
    <w:p w:rsidR="00000000" w:rsidDel="00000000" w:rsidP="00000000" w:rsidRDefault="00000000" w:rsidRPr="00000000" w14:paraId="0000001D">
      <w:pPr>
        <w:spacing w:line="276"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1E">
      <w:pPr>
        <w:spacing w:line="276" w:lineRule="auto"/>
        <w:jc w:val="center"/>
        <w:rPr>
          <w:rFonts w:ascii="Libre Franklin" w:cs="Libre Franklin" w:eastAsia="Libre Franklin" w:hAnsi="Libre Franklin"/>
          <w:sz w:val="20"/>
          <w:szCs w:val="20"/>
          <w:highlight w:val="white"/>
        </w:rPr>
      </w:pPr>
      <w:bookmarkStart w:colFirst="0" w:colLast="0" w:name="_rk5u6dnhdc44" w:id="0"/>
      <w:bookmarkEnd w:id="0"/>
      <w:r w:rsidDel="00000000" w:rsidR="00000000" w:rsidRPr="00000000">
        <w:rPr>
          <w:rFonts w:ascii="Libre Franklin" w:cs="Libre Franklin" w:eastAsia="Libre Franklin" w:hAnsi="Libre Franklin"/>
          <w:sz w:val="20"/>
          <w:szCs w:val="20"/>
          <w:highlight w:val="white"/>
          <w:rtl w:val="0"/>
        </w:rPr>
        <w:t xml:space="preserve">* * *</w:t>
      </w:r>
    </w:p>
    <w:p w:rsidR="00000000" w:rsidDel="00000000" w:rsidP="00000000" w:rsidRDefault="00000000" w:rsidRPr="00000000" w14:paraId="0000001F">
      <w:pPr>
        <w:spacing w:line="276" w:lineRule="auto"/>
        <w:rPr>
          <w:rFonts w:ascii="Libre Franklin" w:cs="Libre Franklin" w:eastAsia="Libre Franklin" w:hAnsi="Libre Franklin"/>
          <w:b w:val="1"/>
          <w:sz w:val="16"/>
          <w:szCs w:val="16"/>
        </w:rPr>
      </w:pPr>
      <w:r w:rsidDel="00000000" w:rsidR="00000000" w:rsidRPr="00000000">
        <w:rPr>
          <w:rtl w:val="0"/>
        </w:rPr>
      </w:r>
    </w:p>
    <w:p w:rsidR="00000000" w:rsidDel="00000000" w:rsidP="00000000" w:rsidRDefault="00000000" w:rsidRPr="00000000" w14:paraId="00000020">
      <w:pPr>
        <w:spacing w:after="200" w:line="276"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b w:val="1"/>
          <w:sz w:val="20"/>
          <w:szCs w:val="20"/>
          <w:rtl w:val="0"/>
        </w:rPr>
        <w:t xml:space="preserve">Sanatçılar:</w:t>
      </w:r>
      <w:r w:rsidDel="00000000" w:rsidR="00000000" w:rsidRPr="00000000">
        <w:rPr>
          <w:rFonts w:ascii="Libre Franklin" w:cs="Libre Franklin" w:eastAsia="Libre Franklin" w:hAnsi="Libre Franklin"/>
          <w:sz w:val="20"/>
          <w:szCs w:val="20"/>
          <w:rtl w:val="0"/>
        </w:rPr>
        <w:t xml:space="preserve"> Asude Nur Sancaktutan, Ayfer Banaz, Ayla Genç, Aynur Haliloğlu, Ayşe Didem Demir, Ayşe Oran, Berat Mehani, Binali Yıldız, Buket Baydemir, Burcu Baraner Kutluğ, Büşra Bayçelebi Ekşi, Deniz Bozok, Elif Demirci, Elif Şirin, Emel Kangal, Ersin Karabacak, Fatma Şen Gökmen, Ferzan Süngütay, Golshan Zare, Gül Nilhan Tuğ, Gülüm Bağcı, Hande Evrenos, Hürmüz Yeniceli, İdil Saadet Akalın, İnsel Kanca, İrem Sönmez Markopcuoğlu, Kseniia Krokhaleva, Mehmet Kavlak, Melek Sevil Mercan Tiryaki, Nadiye Gezmiş, Naile Akın Sevim, Nalan Sarıkaya, Nilgün Alioğlu, Nilgün Töre, Nurcihan Kahraman, Rachel Rose Mollman, Rahmiye Taşkırdı, Sabite Müftügil, Selda Özel, Sema Niğdeli, Serap Keser, Sevgi Yaltırık Yarman, Sevil Mehdi, Şebnem Akyıldız, Şükran Çiper, Zeynep Sırma Ekşi, Zuhal Yeşim Dursun</w:t>
      </w:r>
    </w:p>
    <w:p w:rsidR="00000000" w:rsidDel="00000000" w:rsidP="00000000" w:rsidRDefault="00000000" w:rsidRPr="00000000" w14:paraId="00000021">
      <w:pPr>
        <w:spacing w:line="276"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b w:val="1"/>
          <w:sz w:val="20"/>
          <w:szCs w:val="20"/>
          <w:rtl w:val="0"/>
        </w:rPr>
        <w:t xml:space="preserve">Yürütme Kurulu: </w:t>
      </w:r>
      <w:r w:rsidDel="00000000" w:rsidR="00000000" w:rsidRPr="00000000">
        <w:rPr>
          <w:rFonts w:ascii="Libre Franklin" w:cs="Libre Franklin" w:eastAsia="Libre Franklin" w:hAnsi="Libre Franklin"/>
          <w:sz w:val="20"/>
          <w:szCs w:val="20"/>
          <w:rtl w:val="0"/>
        </w:rPr>
        <w:t xml:space="preserve">Deniz Bozok, Ersin Karabacak, Sema Niğdeli</w:t>
      </w:r>
    </w:p>
    <w:p w:rsidR="00000000" w:rsidDel="00000000" w:rsidP="00000000" w:rsidRDefault="00000000" w:rsidRPr="00000000" w14:paraId="00000022">
      <w:pPr>
        <w:spacing w:line="276"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b w:val="1"/>
          <w:sz w:val="20"/>
          <w:szCs w:val="20"/>
          <w:rtl w:val="0"/>
        </w:rPr>
        <w:t xml:space="preserve">Sanatsal Seçici Kurul: </w:t>
      </w:r>
      <w:r w:rsidDel="00000000" w:rsidR="00000000" w:rsidRPr="00000000">
        <w:rPr>
          <w:rFonts w:ascii="Libre Franklin" w:cs="Libre Franklin" w:eastAsia="Libre Franklin" w:hAnsi="Libre Franklin"/>
          <w:sz w:val="20"/>
          <w:szCs w:val="20"/>
          <w:rtl w:val="0"/>
        </w:rPr>
        <w:t xml:space="preserve">Gülnur Ekşi Bona, Hülya Korkmaz, Işık Güner</w:t>
      </w:r>
    </w:p>
    <w:p w:rsidR="00000000" w:rsidDel="00000000" w:rsidP="00000000" w:rsidRDefault="00000000" w:rsidRPr="00000000" w14:paraId="00000023">
      <w:pPr>
        <w:spacing w:line="276"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b w:val="1"/>
          <w:sz w:val="20"/>
          <w:szCs w:val="20"/>
          <w:rtl w:val="0"/>
        </w:rPr>
        <w:t xml:space="preserve">Bilimsel Seçici Kurul: </w:t>
      </w:r>
      <w:r w:rsidDel="00000000" w:rsidR="00000000" w:rsidRPr="00000000">
        <w:rPr>
          <w:rFonts w:ascii="Libre Franklin" w:cs="Libre Franklin" w:eastAsia="Libre Franklin" w:hAnsi="Libre Franklin"/>
          <w:sz w:val="20"/>
          <w:szCs w:val="20"/>
          <w:rtl w:val="0"/>
        </w:rPr>
        <w:t xml:space="preserve">Barış Özüdoğru, Burçin Çıngay, Ersin Karabacak, Füsun Ertuğ, Mecit Vural, Tuğrul Körüklü</w:t>
      </w:r>
    </w:p>
    <w:p w:rsidR="00000000" w:rsidDel="00000000" w:rsidP="00000000" w:rsidRDefault="00000000" w:rsidRPr="00000000" w14:paraId="00000024">
      <w:pPr>
        <w:spacing w:line="252.00000000000003" w:lineRule="auto"/>
        <w:rPr>
          <w:rFonts w:ascii="Libre Franklin" w:cs="Libre Franklin" w:eastAsia="Libre Franklin" w:hAnsi="Libre Franklin"/>
          <w:sz w:val="20"/>
          <w:szCs w:val="20"/>
        </w:rPr>
      </w:pPr>
      <w:r w:rsidDel="00000000" w:rsidR="00000000" w:rsidRPr="00000000">
        <w:rPr>
          <w:rtl w:val="0"/>
        </w:rPr>
      </w:r>
    </w:p>
    <w:p w:rsidR="00000000" w:rsidDel="00000000" w:rsidP="00000000" w:rsidRDefault="00000000" w:rsidRPr="00000000" w14:paraId="00000025">
      <w:pPr>
        <w:spacing w:after="0" w:line="252.00000000000003" w:lineRule="auto"/>
        <w:ind w:left="1440" w:right="-90" w:firstLine="0"/>
        <w:jc w:val="right"/>
        <w:rPr>
          <w:rFonts w:ascii="Libre Franklin" w:cs="Libre Franklin" w:eastAsia="Libre Franklin" w:hAnsi="Libre Franklin"/>
          <w:b w:val="1"/>
          <w:highlight w:val="white"/>
        </w:rPr>
      </w:pPr>
      <w:r w:rsidDel="00000000" w:rsidR="00000000" w:rsidRPr="00000000">
        <w:rPr>
          <w:rFonts w:ascii="Libre Franklin" w:cs="Libre Franklin" w:eastAsia="Libre Franklin" w:hAnsi="Libre Franklin"/>
          <w:b w:val="1"/>
          <w:highlight w:val="white"/>
          <w:rtl w:val="0"/>
        </w:rPr>
        <w:t xml:space="preserve">Salt kurucusu ve daimî destekçisi Garanti BBVA’ya teşekkür eder. </w:t>
      </w:r>
    </w:p>
    <w:p w:rsidR="00000000" w:rsidDel="00000000" w:rsidP="00000000" w:rsidRDefault="00000000" w:rsidRPr="00000000" w14:paraId="00000026">
      <w:pPr>
        <w:spacing w:after="0" w:line="252.00000000000003" w:lineRule="auto"/>
        <w:ind w:right="-90"/>
        <w:rPr>
          <w:rFonts w:ascii="Libre Franklin" w:cs="Libre Franklin" w:eastAsia="Libre Franklin" w:hAnsi="Libre Franklin"/>
          <w:b w:val="1"/>
          <w:sz w:val="20"/>
          <w:szCs w:val="20"/>
          <w:highlight w:val="white"/>
          <w:u w:val="single"/>
        </w:rPr>
      </w:pPr>
      <w:r w:rsidDel="00000000" w:rsidR="00000000" w:rsidRPr="00000000">
        <w:rPr>
          <w:rtl w:val="0"/>
        </w:rPr>
      </w:r>
    </w:p>
    <w:p w:rsidR="00000000" w:rsidDel="00000000" w:rsidP="00000000" w:rsidRDefault="00000000" w:rsidRPr="00000000" w14:paraId="00000027">
      <w:pPr>
        <w:spacing w:after="0" w:line="252.00000000000003" w:lineRule="auto"/>
        <w:ind w:right="-90"/>
        <w:rPr>
          <w:rFonts w:ascii="Libre Franklin" w:cs="Libre Franklin" w:eastAsia="Libre Franklin" w:hAnsi="Libre Franklin"/>
          <w:b w:val="1"/>
          <w:sz w:val="20"/>
          <w:szCs w:val="20"/>
          <w:highlight w:val="white"/>
          <w:u w:val="single"/>
        </w:rPr>
      </w:pPr>
      <w:r w:rsidDel="00000000" w:rsidR="00000000" w:rsidRPr="00000000">
        <w:rPr>
          <w:rFonts w:ascii="Libre Franklin" w:cs="Libre Franklin" w:eastAsia="Libre Franklin" w:hAnsi="Libre Franklin"/>
          <w:b w:val="1"/>
          <w:sz w:val="20"/>
          <w:szCs w:val="20"/>
          <w:highlight w:val="white"/>
          <w:u w:val="single"/>
          <w:rtl w:val="0"/>
        </w:rPr>
        <w:t xml:space="preserve">Medya İletişimi</w:t>
      </w:r>
    </w:p>
    <w:p w:rsidR="00000000" w:rsidDel="00000000" w:rsidP="00000000" w:rsidRDefault="00000000" w:rsidRPr="00000000" w14:paraId="00000028">
      <w:pPr>
        <w:spacing w:after="0" w:line="252.00000000000003" w:lineRule="auto"/>
        <w:ind w:right="-90"/>
        <w:rPr>
          <w:rFonts w:ascii="Libre Franklin" w:cs="Libre Franklin" w:eastAsia="Libre Franklin" w:hAnsi="Libre Franklin"/>
          <w:sz w:val="20"/>
          <w:szCs w:val="20"/>
          <w:highlight w:val="white"/>
        </w:rPr>
      </w:pPr>
      <w:r w:rsidDel="00000000" w:rsidR="00000000" w:rsidRPr="00000000">
        <w:rPr>
          <w:rFonts w:ascii="Libre Franklin" w:cs="Libre Franklin" w:eastAsia="Libre Franklin" w:hAnsi="Libre Franklin"/>
          <w:sz w:val="20"/>
          <w:szCs w:val="20"/>
          <w:highlight w:val="white"/>
          <w:rtl w:val="0"/>
        </w:rPr>
        <w:t xml:space="preserve">Zeynep Akan</w:t>
      </w:r>
    </w:p>
    <w:p w:rsidR="00000000" w:rsidDel="00000000" w:rsidP="00000000" w:rsidRDefault="00000000" w:rsidRPr="00000000" w14:paraId="00000029">
      <w:pPr>
        <w:spacing w:after="0" w:line="252.00000000000003" w:lineRule="auto"/>
        <w:ind w:right="-90"/>
        <w:rPr>
          <w:rFonts w:ascii="Libre Franklin" w:cs="Libre Franklin" w:eastAsia="Libre Franklin" w:hAnsi="Libre Franklin"/>
          <w:sz w:val="20"/>
          <w:szCs w:val="20"/>
          <w:highlight w:val="white"/>
        </w:rPr>
      </w:pPr>
      <w:r w:rsidDel="00000000" w:rsidR="00000000" w:rsidRPr="00000000">
        <w:rPr>
          <w:rFonts w:ascii="Libre Franklin" w:cs="Libre Franklin" w:eastAsia="Libre Franklin" w:hAnsi="Libre Franklin"/>
          <w:sz w:val="20"/>
          <w:szCs w:val="20"/>
          <w:highlight w:val="white"/>
          <w:rtl w:val="0"/>
        </w:rPr>
        <w:t xml:space="preserve">zeynep.akan@saltonline.org</w:t>
      </w:r>
      <w:r w:rsidDel="00000000" w:rsidR="00000000" w:rsidRPr="00000000">
        <w:rPr>
          <w:rtl w:val="0"/>
        </w:rPr>
      </w:r>
    </w:p>
    <w:p w:rsidR="00000000" w:rsidDel="00000000" w:rsidP="00000000" w:rsidRDefault="00000000" w:rsidRPr="00000000" w14:paraId="0000002A">
      <w:pPr>
        <w:spacing w:after="0" w:line="252.00000000000003" w:lineRule="auto"/>
        <w:ind w:right="-90"/>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0"/>
          <w:szCs w:val="20"/>
          <w:highlight w:val="white"/>
          <w:rtl w:val="0"/>
        </w:rPr>
        <w:t xml:space="preserve">+90 212 334 22 45</w:t>
      </w:r>
      <w:r w:rsidDel="00000000" w:rsidR="00000000" w:rsidRPr="00000000">
        <w:rPr>
          <w:rtl w:val="0"/>
        </w:rPr>
      </w:r>
    </w:p>
    <w:sectPr>
      <w:headerReference r:id="rId10" w:type="default"/>
      <w:headerReference r:id="rId11" w:type="first"/>
      <w:footerReference r:id="rId12" w:type="default"/>
      <w:footerReference r:id="rId13" w:type="first"/>
      <w:pgSz w:h="16838" w:w="11906" w:orient="portrait"/>
      <w:pgMar w:bottom="0" w:top="1440" w:left="1530" w:right="120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ibre Franklin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re Franklin">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-1141094</wp:posOffset>
          </wp:positionH>
          <wp:positionV relativeFrom="paragraph">
            <wp:posOffset>1263098</wp:posOffset>
          </wp:positionV>
          <wp:extent cx="7556400" cy="10692000"/>
          <wp:effectExtent b="0" l="0" r="0" t="0"/>
          <wp:wrapNone/>
          <wp:docPr id="3" name="image2.png"/>
          <a:graphic>
            <a:graphicData uri="http://schemas.openxmlformats.org/drawingml/2006/picture">
              <pic:pic>
                <pic:nvPicPr>
                  <pic:cNvPr id="0" name="image2.png"/>
                  <pic:cNvPicPr preferRelativeResize="0"/>
                </pic:nvPicPr>
                <pic:blipFill>
                  <a:blip r:embed="rId1"/>
                  <a:srcRect b="623" l="776" r="-736" t="-623"/>
                  <a:stretch>
                    <a:fillRect/>
                  </a:stretch>
                </pic:blipFill>
                <pic:spPr>
                  <a:xfrm>
                    <a:off x="0" y="0"/>
                    <a:ext cx="7556400" cy="1069200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-1171574</wp:posOffset>
          </wp:positionH>
          <wp:positionV relativeFrom="paragraph">
            <wp:posOffset>4428996</wp:posOffset>
          </wp:positionV>
          <wp:extent cx="7556400" cy="10692000"/>
          <wp:effectExtent b="0" l="0" r="0" t="0"/>
          <wp:wrapNone/>
          <wp:docPr id="5" name="image1.png"/>
          <a:graphic>
            <a:graphicData uri="http://schemas.openxmlformats.org/drawingml/2006/picture">
              <pic:pic>
                <pic:nvPicPr>
                  <pic:cNvPr id="0" name="image1.png"/>
                  <pic:cNvPicPr preferRelativeResize="0"/>
                </pic:nvPicPr>
                <pic:blipFill>
                  <a:blip r:embed="rId1"/>
                  <a:srcRect b="0" l="1280" r="-1240" t="0"/>
                  <a:stretch>
                    <a:fillRect/>
                  </a:stretch>
                </pic:blipFill>
                <pic:spPr>
                  <a:xfrm>
                    <a:off x="0" y="0"/>
                    <a:ext cx="7556400" cy="10692000"/>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1285875</wp:posOffset>
              </wp:positionH>
              <wp:positionV relativeFrom="paragraph">
                <wp:posOffset>90300</wp:posOffset>
              </wp:positionV>
              <wp:extent cx="1262711" cy="1279890"/>
              <wp:effectExtent b="0" l="0" r="0" t="0"/>
              <wp:wrapNone/>
              <wp:docPr id="2" name=""/>
              <a:graphic>
                <a:graphicData uri="http://schemas.microsoft.com/office/word/2010/wordprocessingShape">
                  <wps:wsp>
                    <wps:cNvSpPr/>
                    <wps:cNvPr id="3" name="Shape 3"/>
                    <wps:spPr>
                      <a:xfrm>
                        <a:off x="4835450" y="3349800"/>
                        <a:ext cx="1381200" cy="1397700"/>
                      </a:xfrm>
                      <a:prstGeom prst="rect">
                        <a:avLst/>
                      </a:prstGeom>
                      <a:noFill/>
                      <a:ln>
                        <a:noFill/>
                      </a:ln>
                    </wps:spPr>
                    <wps:txbx>
                      <w:txbxContent>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Medium" w:cs="Libre Franklin Medium" w:eastAsia="Libre Franklin Medium" w:hAnsi="Libre Franklin Medium"/>
                              <w:b w:val="1"/>
                              <w:i w:val="0"/>
                              <w:smallCaps w:val="0"/>
                              <w:strike w:val="0"/>
                              <w:color w:val="000000"/>
                              <w:sz w:val="16"/>
                              <w:vertAlign w:val="baseline"/>
                            </w:rPr>
                            <w:t xml:space="preserve">Salt Beyoğlu</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İstiklal Caddesi 136</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Beyoğlu 34</w:t>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43</w:t>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0</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İstanbul Türkiye</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T +90 212 377 42 00</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1285875</wp:posOffset>
              </wp:positionH>
              <wp:positionV relativeFrom="paragraph">
                <wp:posOffset>90300</wp:posOffset>
              </wp:positionV>
              <wp:extent cx="1262711" cy="1279890"/>
              <wp:effectExtent b="0" l="0" r="0" t="0"/>
              <wp:wrapNone/>
              <wp:docPr id="2"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1262711" cy="127989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85537</wp:posOffset>
              </wp:positionV>
              <wp:extent cx="1288732" cy="1169247"/>
              <wp:effectExtent b="0" l="0" r="0" t="0"/>
              <wp:wrapNone/>
              <wp:docPr id="1" name=""/>
              <a:graphic>
                <a:graphicData uri="http://schemas.microsoft.com/office/word/2010/wordprocessingShape">
                  <wps:wsp>
                    <wps:cNvSpPr/>
                    <wps:cNvPr id="2" name="Shape 2"/>
                    <wps:spPr>
                      <a:xfrm>
                        <a:off x="4835450" y="3120550"/>
                        <a:ext cx="1422000" cy="1286700"/>
                      </a:xfrm>
                      <a:prstGeom prst="rect">
                        <a:avLst/>
                      </a:prstGeom>
                      <a:noFill/>
                      <a:ln>
                        <a:noFill/>
                      </a:ln>
                    </wps:spPr>
                    <wps:txbx>
                      <w:txbxContent>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Medium" w:cs="Libre Franklin Medium" w:eastAsia="Libre Franklin Medium" w:hAnsi="Libre Franklin Medium"/>
                              <w:b w:val="1"/>
                              <w:i w:val="0"/>
                              <w:smallCaps w:val="0"/>
                              <w:strike w:val="0"/>
                              <w:color w:val="000000"/>
                              <w:sz w:val="16"/>
                              <w:vertAlign w:val="baseline"/>
                            </w:rPr>
                            <w:t xml:space="preserve">Salt Galata</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Medium" w:cs="Libre Franklin Medium" w:eastAsia="Libre Franklin Medium" w:hAnsi="Libre Franklin Medium"/>
                              <w:b w:val="1"/>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Bankalar Caddesi 11</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Karaköy 34421</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İstanbul Türkiye</w:t>
                          </w:r>
                        </w:p>
                        <w:p w:rsidR="00000000" w:rsidDel="00000000" w:rsidP="00000000" w:rsidRDefault="00000000" w:rsidRPr="00000000">
                          <w:pPr>
                            <w:spacing w:after="0" w:before="0" w:line="240"/>
                            <w:ind w:left="1418.0000305175781" w:right="0" w:firstLine="-141.9999980926513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T +90 212 334 22 00</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w:cs="Libre Franklin" w:eastAsia="Libre Franklin" w:hAnsi="Libre Franklin"/>
                              <w:b w:val="0"/>
                              <w:i w:val="0"/>
                              <w:smallCaps w:val="0"/>
                              <w:strike w:val="0"/>
                              <w:color w:val="000000"/>
                              <w:sz w:val="16"/>
                              <w:vertAlign w:val="baseline"/>
                            </w:rPr>
                          </w:r>
                          <w:r w:rsidDel="00000000" w:rsidR="00000000" w:rsidRPr="00000000">
                            <w:rPr>
                              <w:rFonts w:ascii="Libre Franklin Medium" w:cs="Libre Franklin Medium" w:eastAsia="Libre Franklin Medium" w:hAnsi="Libre Franklin Medium"/>
                              <w:b w:val="1"/>
                              <w:i w:val="0"/>
                              <w:smallCaps w:val="0"/>
                              <w:strike w:val="0"/>
                              <w:color w:val="000000"/>
                              <w:sz w:val="16"/>
                              <w:vertAlign w:val="baseline"/>
                            </w:rPr>
                            <w:t xml:space="preserve">saltonline.org</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85537</wp:posOffset>
              </wp:positionV>
              <wp:extent cx="1288732" cy="1169247"/>
              <wp:effectExtent b="0" l="0" r="0" t="0"/>
              <wp:wrapNone/>
              <wp:docPr id="1"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288732" cy="1169247"/>
                      </a:xfrm>
                      <a:prstGeom prst="rect"/>
                      <a:ln/>
                    </pic:spPr>
                  </pic:pic>
                </a:graphicData>
              </a:graphic>
            </wp:anchor>
          </w:drawing>
        </mc:Fallback>
      </mc:AlternateConten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spacing w:line="252.00000000000003" w:lineRule="auto"/>
      <w:rPr>
        <w:rFonts w:ascii="Libre Franklin" w:cs="Libre Franklin" w:eastAsia="Libre Franklin" w:hAnsi="Libre Franklin"/>
        <w:b w:val="1"/>
        <w:color w:val="222222"/>
        <w:sz w:val="20"/>
        <w:szCs w:val="20"/>
        <w:highlight w:val="white"/>
        <w:u w:val="single"/>
      </w:rPr>
    </w:pPr>
    <w:r w:rsidDel="00000000" w:rsidR="00000000" w:rsidRPr="00000000">
      <w:rPr>
        <w:rtl w:val="0"/>
      </w:rPr>
    </w:r>
  </w:p>
  <w:p w:rsidR="00000000" w:rsidDel="00000000" w:rsidP="00000000" w:rsidRDefault="00000000" w:rsidRPr="00000000" w14:paraId="00000030">
    <w:pPr>
      <w:rPr>
        <w:rFonts w:ascii="Libre Franklin" w:cs="Libre Franklin" w:eastAsia="Libre Franklin" w:hAnsi="Libre Franklin"/>
        <w:sz w:val="20"/>
        <w:szCs w:val="20"/>
      </w:rPr>
    </w:pPr>
    <w:r w:rsidDel="00000000" w:rsidR="00000000" w:rsidRPr="00000000">
      <w:rPr>
        <w:rtl w:val="0"/>
      </w:rPr>
    </w:r>
  </w:p>
  <w:p w:rsidR="00000000" w:rsidDel="00000000" w:rsidP="00000000" w:rsidRDefault="00000000" w:rsidRPr="00000000" w14:paraId="00000031">
    <w:pPr>
      <w:rPr>
        <w:rFonts w:ascii="Libre Franklin" w:cs="Libre Franklin" w:eastAsia="Libre Franklin" w:hAnsi="Libre Franklin"/>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altonline.org/tr/2883" TargetMode="External"/><Relationship Id="rId5" Type="http://schemas.openxmlformats.org/officeDocument/2006/relationships/styles" Target="styles.xml"/><Relationship Id="rId6" Type="http://schemas.openxmlformats.org/officeDocument/2006/relationships/image" Target="media/image3.jpg"/><Relationship Id="rId7" Type="http://schemas.openxmlformats.org/officeDocument/2006/relationships/hyperlink" Target="https://saltonline.org/tr/2881" TargetMode="External"/><Relationship Id="rId8" Type="http://schemas.openxmlformats.org/officeDocument/2006/relationships/hyperlink" Target="https://saltonline.org/tr/288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ibreFranklinLight-regular.ttf"/><Relationship Id="rId2" Type="http://schemas.openxmlformats.org/officeDocument/2006/relationships/font" Target="fonts/LibreFranklinLight-bold.ttf"/><Relationship Id="rId3" Type="http://schemas.openxmlformats.org/officeDocument/2006/relationships/font" Target="fonts/LibreFranklinLight-italic.ttf"/><Relationship Id="rId4" Type="http://schemas.openxmlformats.org/officeDocument/2006/relationships/font" Target="fonts/LibreFranklinLight-boldItalic.ttf"/><Relationship Id="rId5" Type="http://schemas.openxmlformats.org/officeDocument/2006/relationships/font" Target="fonts/LibreFranklin-regular.ttf"/><Relationship Id="rId6" Type="http://schemas.openxmlformats.org/officeDocument/2006/relationships/font" Target="fonts/LibreFranklin-bold.ttf"/><Relationship Id="rId7" Type="http://schemas.openxmlformats.org/officeDocument/2006/relationships/font" Target="fonts/LibreFranklin-italic.ttf"/><Relationship Id="rId8" Type="http://schemas.openxmlformats.org/officeDocument/2006/relationships/font" Target="fonts/LibreFranklin-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